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7B1D" w14:textId="0FB189CD" w:rsidR="00EC74B1" w:rsidRDefault="000134FF" w:rsidP="000134FF">
      <w:pPr>
        <w:jc w:val="center"/>
        <w:rPr>
          <w:rFonts w:ascii="Arial" w:hAnsi="Arial" w:cs="Arial"/>
          <w:b/>
          <w:bCs/>
          <w:sz w:val="28"/>
          <w:szCs w:val="28"/>
        </w:rPr>
      </w:pPr>
      <w:r w:rsidRPr="000134FF">
        <w:rPr>
          <w:rFonts w:ascii="Arial" w:hAnsi="Arial" w:cs="Arial"/>
          <w:color w:val="000000"/>
          <w:spacing w:val="-12"/>
          <w:sz w:val="48"/>
          <w:szCs w:val="48"/>
        </w:rPr>
        <w:t>Technico-Commercial</w:t>
      </w:r>
    </w:p>
    <w:p w14:paraId="0AF4C2D4" w14:textId="77777777" w:rsidR="000134FF" w:rsidRDefault="000134FF" w:rsidP="003615F2">
      <w:pPr>
        <w:rPr>
          <w:rFonts w:ascii="Arial" w:hAnsi="Arial" w:cs="Arial"/>
          <w:b/>
          <w:bCs/>
          <w:sz w:val="28"/>
          <w:szCs w:val="28"/>
        </w:rPr>
      </w:pPr>
    </w:p>
    <w:p w14:paraId="09C7EFB0" w14:textId="290048C7" w:rsidR="003615F2" w:rsidRPr="003615F2" w:rsidRDefault="003615F2" w:rsidP="003615F2">
      <w:pPr>
        <w:rPr>
          <w:rFonts w:ascii="Arial" w:hAnsi="Arial" w:cs="Arial"/>
          <w:b/>
          <w:bCs/>
          <w:sz w:val="28"/>
          <w:szCs w:val="28"/>
        </w:rPr>
      </w:pPr>
      <w:r w:rsidRPr="003615F2">
        <w:rPr>
          <w:rFonts w:ascii="Arial" w:hAnsi="Arial" w:cs="Arial"/>
          <w:b/>
          <w:bCs/>
          <w:sz w:val="28"/>
          <w:szCs w:val="28"/>
        </w:rPr>
        <w:t>Les missions du poste</w:t>
      </w:r>
    </w:p>
    <w:p w14:paraId="1309AB15" w14:textId="5A8A9D26" w:rsidR="000E64DF" w:rsidRPr="000E64DF" w:rsidRDefault="000E64DF" w:rsidP="000E64DF">
      <w:pPr>
        <w:rPr>
          <w:rFonts w:ascii="Arial" w:hAnsi="Arial" w:cs="Arial"/>
          <w:sz w:val="20"/>
          <w:szCs w:val="20"/>
        </w:rPr>
      </w:pPr>
      <w:r w:rsidRPr="000E64DF">
        <w:rPr>
          <w:rFonts w:ascii="Arial" w:hAnsi="Arial" w:cs="Arial"/>
          <w:sz w:val="20"/>
          <w:szCs w:val="20"/>
        </w:rPr>
        <w:t>STEM Groupe s'est construit sur des valeurs solides que partagent les hommes et les femmes qui la composent depuis plus de 65 ans. Ces valeurs nous ont permis d'asseoir durablement notre position au sein des entreprises majeures du secteur de l'Hygiène et de la Propreté, tout en conservant notre culture originelle d'entreprise familiale.</w:t>
      </w:r>
    </w:p>
    <w:p w14:paraId="78572D84" w14:textId="12BB9818" w:rsidR="000E64DF" w:rsidRPr="000E64DF" w:rsidRDefault="000E64DF" w:rsidP="000E64DF">
      <w:pPr>
        <w:rPr>
          <w:rFonts w:ascii="Arial" w:hAnsi="Arial" w:cs="Arial"/>
          <w:sz w:val="20"/>
          <w:szCs w:val="20"/>
        </w:rPr>
      </w:pPr>
      <w:r w:rsidRPr="000E64DF">
        <w:rPr>
          <w:rFonts w:ascii="Arial" w:hAnsi="Arial" w:cs="Arial"/>
          <w:sz w:val="20"/>
          <w:szCs w:val="20"/>
        </w:rPr>
        <w:t>La propreté des locaux est un facteur indispensable pour le bien-être au travail. Elle contribue à un espace agréable, un esprit positif et une ambiance saine. Nos équipes se mobilisent pour garantir la satisfaction et la santé de l'ensemble des individus.</w:t>
      </w:r>
    </w:p>
    <w:p w14:paraId="2FE81019" w14:textId="77777777" w:rsidR="00B933AA" w:rsidRDefault="000E64DF" w:rsidP="00B933AA">
      <w:pPr>
        <w:rPr>
          <w:rFonts w:ascii="Arial" w:hAnsi="Arial" w:cs="Arial"/>
          <w:sz w:val="20"/>
          <w:szCs w:val="20"/>
        </w:rPr>
      </w:pPr>
      <w:r w:rsidRPr="000E64DF">
        <w:rPr>
          <w:rFonts w:ascii="Arial" w:hAnsi="Arial" w:cs="Arial"/>
          <w:sz w:val="20"/>
          <w:szCs w:val="20"/>
        </w:rPr>
        <w:t>STEM Groupe et ses filiales s'engagent activement pour l'insertion et l'accompagnement des personnels en situation de handicap ou éloignés de l'emploi. Dans le cadre de cette politique, nous sommes ouverts à toutes les compétences.</w:t>
      </w:r>
    </w:p>
    <w:p w14:paraId="47C077EC" w14:textId="77777777" w:rsidR="00B933AA" w:rsidRDefault="00B933AA" w:rsidP="00B933AA">
      <w:pPr>
        <w:rPr>
          <w:rFonts w:ascii="Arial" w:hAnsi="Arial" w:cs="Arial"/>
          <w:sz w:val="20"/>
          <w:szCs w:val="20"/>
        </w:rPr>
      </w:pPr>
    </w:p>
    <w:p w14:paraId="2653C982" w14:textId="1E3D27FA" w:rsidR="000134FF" w:rsidRPr="000134FF" w:rsidRDefault="000134FF" w:rsidP="000134FF">
      <w:pPr>
        <w:rPr>
          <w:rFonts w:ascii="Arial" w:hAnsi="Arial" w:cs="Arial"/>
          <w:sz w:val="20"/>
          <w:szCs w:val="20"/>
        </w:rPr>
      </w:pPr>
      <w:r w:rsidRPr="000134FF">
        <w:rPr>
          <w:rFonts w:ascii="Arial" w:hAnsi="Arial" w:cs="Arial"/>
          <w:sz w:val="20"/>
          <w:szCs w:val="20"/>
        </w:rPr>
        <w:t>DIPAN filiale de STEM Groupe, recrute un(e) Technico-commercial(e) basé(e) à Verrières-le-Buisson (91).</w:t>
      </w:r>
    </w:p>
    <w:p w14:paraId="27DFE64C" w14:textId="2B3372BF" w:rsidR="000134FF" w:rsidRPr="000134FF" w:rsidRDefault="000134FF" w:rsidP="000134FF">
      <w:pPr>
        <w:rPr>
          <w:rFonts w:ascii="Arial" w:hAnsi="Arial" w:cs="Arial"/>
          <w:sz w:val="20"/>
          <w:szCs w:val="20"/>
        </w:rPr>
      </w:pPr>
      <w:r w:rsidRPr="000134FF">
        <w:rPr>
          <w:rFonts w:ascii="Arial" w:hAnsi="Arial" w:cs="Arial"/>
          <w:sz w:val="20"/>
          <w:szCs w:val="20"/>
        </w:rPr>
        <w:t>L'écoute active est pour toi la clé d'un échange constructif. Cette approche te permet de définir les besoins du client et de les accompagner au mieux dans leur choix des prestations de service pour l'entretien de leurs réseaux d'eau et d'air.</w:t>
      </w:r>
    </w:p>
    <w:p w14:paraId="5392AD54" w14:textId="77777777" w:rsidR="000134FF" w:rsidRPr="000134FF" w:rsidRDefault="000134FF" w:rsidP="000134FF">
      <w:pPr>
        <w:rPr>
          <w:rFonts w:ascii="Arial" w:hAnsi="Arial" w:cs="Arial"/>
          <w:sz w:val="20"/>
          <w:szCs w:val="20"/>
        </w:rPr>
      </w:pPr>
      <w:r w:rsidRPr="000134FF">
        <w:rPr>
          <w:rFonts w:ascii="Arial" w:hAnsi="Arial" w:cs="Arial"/>
          <w:sz w:val="20"/>
          <w:szCs w:val="20"/>
        </w:rPr>
        <w:t>Rattaché(e) au Dirigeant, nous te confierons les missions suivantes :</w:t>
      </w:r>
    </w:p>
    <w:p w14:paraId="3D104070" w14:textId="3A6FB5F7"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Réaliser la prospection téléphonique</w:t>
      </w:r>
    </w:p>
    <w:p w14:paraId="3384E91F" w14:textId="318F2DB4"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Réaliser les rendez-vous de visite technique</w:t>
      </w:r>
    </w:p>
    <w:p w14:paraId="0CF01B56" w14:textId="04A5D272"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Fidéliser son portefeuille et suivre les besoins des clients sur l'évolution du contrat</w:t>
      </w:r>
    </w:p>
    <w:p w14:paraId="72557A3F" w14:textId="51257ED7"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Chiffrer des appels d'offres privées et ou publics</w:t>
      </w:r>
    </w:p>
    <w:p w14:paraId="543FB214" w14:textId="202AF88C"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Réaliser les négociations et les soutenances</w:t>
      </w:r>
    </w:p>
    <w:p w14:paraId="47A5CFC0" w14:textId="191DB1D3" w:rsidR="000134FF" w:rsidRPr="000134FF" w:rsidRDefault="000134FF" w:rsidP="000134FF">
      <w:pPr>
        <w:pStyle w:val="Paragraphedeliste"/>
        <w:numPr>
          <w:ilvl w:val="0"/>
          <w:numId w:val="12"/>
        </w:numPr>
        <w:rPr>
          <w:rFonts w:ascii="Arial" w:hAnsi="Arial" w:cs="Arial"/>
          <w:sz w:val="20"/>
          <w:szCs w:val="20"/>
        </w:rPr>
      </w:pPr>
      <w:r w:rsidRPr="000134FF">
        <w:rPr>
          <w:rFonts w:ascii="Arial" w:hAnsi="Arial" w:cs="Arial"/>
          <w:sz w:val="20"/>
          <w:szCs w:val="20"/>
        </w:rPr>
        <w:t>Suivre les balances financières de vos comptes</w:t>
      </w:r>
    </w:p>
    <w:p w14:paraId="152FA65E" w14:textId="3F1FE506" w:rsidR="00EC74B1" w:rsidRDefault="000134FF" w:rsidP="000134FF">
      <w:pPr>
        <w:rPr>
          <w:rFonts w:ascii="Arial" w:hAnsi="Arial" w:cs="Arial"/>
          <w:sz w:val="20"/>
          <w:szCs w:val="20"/>
        </w:rPr>
      </w:pPr>
      <w:r w:rsidRPr="000134FF">
        <w:rPr>
          <w:rFonts w:ascii="Arial" w:hAnsi="Arial" w:cs="Arial"/>
          <w:sz w:val="20"/>
          <w:szCs w:val="20"/>
        </w:rPr>
        <w:t>Le permis B est obligatoire, des déplacements sont à prévoir sur la région.</w:t>
      </w:r>
    </w:p>
    <w:p w14:paraId="40E18BD5" w14:textId="77777777" w:rsidR="000134FF" w:rsidRPr="00EC74B1" w:rsidRDefault="000134FF" w:rsidP="000134FF">
      <w:pPr>
        <w:rPr>
          <w:rFonts w:ascii="Arial" w:hAnsi="Arial" w:cs="Arial"/>
          <w:sz w:val="20"/>
          <w:szCs w:val="20"/>
        </w:rPr>
      </w:pPr>
    </w:p>
    <w:p w14:paraId="091E01CC" w14:textId="16111FF6" w:rsidR="003615F2" w:rsidRPr="003615F2" w:rsidRDefault="003615F2" w:rsidP="003615F2">
      <w:pPr>
        <w:rPr>
          <w:rFonts w:ascii="Arial" w:hAnsi="Arial" w:cs="Arial"/>
          <w:b/>
          <w:bCs/>
          <w:sz w:val="28"/>
          <w:szCs w:val="28"/>
        </w:rPr>
      </w:pPr>
      <w:r w:rsidRPr="003615F2">
        <w:rPr>
          <w:rFonts w:ascii="Arial" w:hAnsi="Arial" w:cs="Arial"/>
          <w:b/>
          <w:bCs/>
          <w:sz w:val="28"/>
          <w:szCs w:val="28"/>
        </w:rPr>
        <w:t>Le profil recherché</w:t>
      </w:r>
    </w:p>
    <w:p w14:paraId="2AF5CAC6" w14:textId="6A0BADB6" w:rsidR="000134FF" w:rsidRPr="000134FF" w:rsidRDefault="000134FF" w:rsidP="000134FF">
      <w:pPr>
        <w:rPr>
          <w:rFonts w:ascii="Arial" w:hAnsi="Arial" w:cs="Arial"/>
          <w:sz w:val="20"/>
          <w:szCs w:val="20"/>
        </w:rPr>
      </w:pPr>
      <w:r w:rsidRPr="000134FF">
        <w:rPr>
          <w:rFonts w:ascii="Arial" w:hAnsi="Arial" w:cs="Arial"/>
          <w:sz w:val="20"/>
          <w:szCs w:val="20"/>
        </w:rPr>
        <w:t>De niveau BEP, tu as une expérience d'au moins un an dans la maintenance en plomberie. Tu sais lire et comprendre un plan existant de réseaux de plomberie et CVC.</w:t>
      </w:r>
    </w:p>
    <w:p w14:paraId="2B621CD3" w14:textId="5D13FE46" w:rsidR="000134FF" w:rsidRPr="000134FF" w:rsidRDefault="000134FF" w:rsidP="000134FF">
      <w:pPr>
        <w:rPr>
          <w:rFonts w:ascii="Arial" w:hAnsi="Arial" w:cs="Arial"/>
          <w:sz w:val="20"/>
          <w:szCs w:val="20"/>
        </w:rPr>
      </w:pPr>
      <w:r w:rsidRPr="000134FF">
        <w:rPr>
          <w:rFonts w:ascii="Arial" w:hAnsi="Arial" w:cs="Arial"/>
          <w:sz w:val="20"/>
          <w:szCs w:val="20"/>
        </w:rPr>
        <w:t>Ton sens de l'organisation et ta rigueur sont mis en avant sur ce poste, ta capacité à prioriser tes tâches feront de toi un élément proactif.</w:t>
      </w:r>
    </w:p>
    <w:p w14:paraId="74C8BE97" w14:textId="630EB77E" w:rsidR="000134FF" w:rsidRPr="000134FF" w:rsidRDefault="000134FF" w:rsidP="000134FF">
      <w:pPr>
        <w:rPr>
          <w:rFonts w:ascii="Arial" w:hAnsi="Arial" w:cs="Arial"/>
          <w:sz w:val="20"/>
          <w:szCs w:val="20"/>
        </w:rPr>
      </w:pPr>
      <w:r w:rsidRPr="000134FF">
        <w:rPr>
          <w:rFonts w:ascii="Arial" w:hAnsi="Arial" w:cs="Arial"/>
          <w:sz w:val="20"/>
          <w:szCs w:val="20"/>
        </w:rPr>
        <w:t>Une excellente aisance relationnelle est requise pour établir une relation de confiance avec les clients et partenaires.</w:t>
      </w:r>
    </w:p>
    <w:p w14:paraId="5A29BEC8" w14:textId="77777777" w:rsidR="000134FF" w:rsidRDefault="000134FF" w:rsidP="000134FF">
      <w:pPr>
        <w:rPr>
          <w:rFonts w:ascii="Arial" w:hAnsi="Arial" w:cs="Arial"/>
          <w:sz w:val="20"/>
          <w:szCs w:val="20"/>
        </w:rPr>
      </w:pPr>
      <w:r w:rsidRPr="000134FF">
        <w:rPr>
          <w:rFonts w:ascii="Arial" w:hAnsi="Arial" w:cs="Arial"/>
          <w:sz w:val="20"/>
          <w:szCs w:val="20"/>
        </w:rPr>
        <w:t>La maîtrise des outils bureautiques, notamment le Pack Office, est indispensable.</w:t>
      </w:r>
    </w:p>
    <w:p w14:paraId="338FEA2E" w14:textId="77777777" w:rsidR="000134FF" w:rsidRDefault="000134FF" w:rsidP="000134FF">
      <w:pPr>
        <w:rPr>
          <w:rFonts w:ascii="Arial" w:hAnsi="Arial" w:cs="Arial"/>
          <w:sz w:val="20"/>
          <w:szCs w:val="20"/>
        </w:rPr>
      </w:pPr>
    </w:p>
    <w:p w14:paraId="373A38DD" w14:textId="0E88DCEB" w:rsidR="000E64DF" w:rsidRPr="000E64DF" w:rsidRDefault="000E64DF" w:rsidP="000134FF">
      <w:pPr>
        <w:rPr>
          <w:rFonts w:ascii="Arial" w:hAnsi="Arial" w:cs="Arial"/>
          <w:sz w:val="20"/>
          <w:szCs w:val="20"/>
        </w:rPr>
      </w:pPr>
      <w:r w:rsidRPr="000E64DF">
        <w:rPr>
          <w:rFonts w:ascii="Arial" w:hAnsi="Arial" w:cs="Arial"/>
          <w:sz w:val="20"/>
          <w:szCs w:val="20"/>
        </w:rPr>
        <w:t>Le process de recrutement ?</w:t>
      </w:r>
    </w:p>
    <w:p w14:paraId="6DE1EA73" w14:textId="2A6089EE" w:rsidR="000E64DF" w:rsidRPr="000E64DF" w:rsidRDefault="000E64DF" w:rsidP="000E64DF">
      <w:pPr>
        <w:rPr>
          <w:rFonts w:ascii="Arial" w:hAnsi="Arial" w:cs="Arial"/>
          <w:sz w:val="20"/>
          <w:szCs w:val="20"/>
        </w:rPr>
      </w:pPr>
      <w:r w:rsidRPr="000E64DF">
        <w:rPr>
          <w:rFonts w:ascii="Arial" w:hAnsi="Arial" w:cs="Arial"/>
          <w:sz w:val="20"/>
          <w:szCs w:val="20"/>
        </w:rPr>
        <w:t>1</w:t>
      </w:r>
      <w:r>
        <w:rPr>
          <w:rFonts w:ascii="Arial" w:hAnsi="Arial" w:cs="Arial"/>
          <w:sz w:val="20"/>
          <w:szCs w:val="20"/>
        </w:rPr>
        <w:t>ère</w:t>
      </w:r>
      <w:r w:rsidRPr="000E64DF">
        <w:rPr>
          <w:rFonts w:ascii="Arial" w:hAnsi="Arial" w:cs="Arial"/>
          <w:sz w:val="20"/>
          <w:szCs w:val="20"/>
        </w:rPr>
        <w:t xml:space="preserve"> étape : Entretien téléphonique avec le service recrutement</w:t>
      </w:r>
    </w:p>
    <w:p w14:paraId="15EAB0C4" w14:textId="62166DFA" w:rsidR="000E64DF" w:rsidRPr="000E64DF" w:rsidRDefault="000E64DF" w:rsidP="000E64DF">
      <w:pPr>
        <w:rPr>
          <w:rFonts w:ascii="Arial" w:hAnsi="Arial" w:cs="Arial"/>
          <w:sz w:val="20"/>
          <w:szCs w:val="20"/>
        </w:rPr>
      </w:pPr>
      <w:r w:rsidRPr="000E64DF">
        <w:rPr>
          <w:rFonts w:ascii="Arial" w:hAnsi="Arial" w:cs="Arial"/>
          <w:sz w:val="20"/>
          <w:szCs w:val="20"/>
        </w:rPr>
        <w:t>2</w:t>
      </w:r>
      <w:r>
        <w:rPr>
          <w:rFonts w:ascii="Arial" w:hAnsi="Arial" w:cs="Arial"/>
          <w:sz w:val="20"/>
          <w:szCs w:val="20"/>
        </w:rPr>
        <w:t>ème</w:t>
      </w:r>
      <w:r w:rsidRPr="000E64DF">
        <w:rPr>
          <w:rFonts w:ascii="Arial" w:hAnsi="Arial" w:cs="Arial"/>
          <w:sz w:val="20"/>
          <w:szCs w:val="20"/>
        </w:rPr>
        <w:t xml:space="preserve"> étape : Rencontre avec </w:t>
      </w:r>
      <w:r w:rsidR="00B933AA" w:rsidRPr="00B933AA">
        <w:rPr>
          <w:rFonts w:ascii="Arial" w:hAnsi="Arial" w:cs="Arial"/>
          <w:sz w:val="20"/>
          <w:szCs w:val="20"/>
        </w:rPr>
        <w:t xml:space="preserve">le </w:t>
      </w:r>
      <w:r w:rsidR="000134FF" w:rsidRPr="000134FF">
        <w:rPr>
          <w:rFonts w:ascii="Arial" w:hAnsi="Arial" w:cs="Arial"/>
          <w:sz w:val="20"/>
          <w:szCs w:val="20"/>
        </w:rPr>
        <w:t>Directeur de filiale</w:t>
      </w:r>
    </w:p>
    <w:p w14:paraId="1BC1D14F" w14:textId="0021CC77" w:rsidR="003615F2" w:rsidRPr="000E64DF" w:rsidRDefault="000E64DF" w:rsidP="000E64DF">
      <w:pPr>
        <w:rPr>
          <w:rFonts w:ascii="Arial" w:hAnsi="Arial" w:cs="Arial"/>
          <w:b/>
          <w:bCs/>
          <w:sz w:val="20"/>
          <w:szCs w:val="20"/>
        </w:rPr>
      </w:pPr>
      <w:r w:rsidRPr="000E64DF">
        <w:rPr>
          <w:rFonts w:ascii="Arial" w:hAnsi="Arial" w:cs="Arial"/>
          <w:b/>
          <w:bCs/>
          <w:sz w:val="20"/>
          <w:szCs w:val="20"/>
        </w:rPr>
        <w:lastRenderedPageBreak/>
        <w:t>N'attends plus et rejoins nos équipes pour vivre une nouvelle expérience professionnelle !</w:t>
      </w:r>
    </w:p>
    <w:sectPr w:rsidR="003615F2" w:rsidRPr="000E6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3B7"/>
    <w:multiLevelType w:val="hybridMultilevel"/>
    <w:tmpl w:val="631CA282"/>
    <w:lvl w:ilvl="0" w:tplc="280813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43CA1"/>
    <w:multiLevelType w:val="hybridMultilevel"/>
    <w:tmpl w:val="6BD8A6A8"/>
    <w:lvl w:ilvl="0" w:tplc="C7B4F0B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E2FD3"/>
    <w:multiLevelType w:val="hybridMultilevel"/>
    <w:tmpl w:val="D89EA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A40BD3"/>
    <w:multiLevelType w:val="hybridMultilevel"/>
    <w:tmpl w:val="46FA716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207194"/>
    <w:multiLevelType w:val="hybridMultilevel"/>
    <w:tmpl w:val="61C8B20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EA21BA"/>
    <w:multiLevelType w:val="hybridMultilevel"/>
    <w:tmpl w:val="477A6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CE2BAA"/>
    <w:multiLevelType w:val="hybridMultilevel"/>
    <w:tmpl w:val="93D62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223BFE"/>
    <w:multiLevelType w:val="hybridMultilevel"/>
    <w:tmpl w:val="7038B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CA4D8D"/>
    <w:multiLevelType w:val="hybridMultilevel"/>
    <w:tmpl w:val="CAA2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F344E0"/>
    <w:multiLevelType w:val="hybridMultilevel"/>
    <w:tmpl w:val="10981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AE6101"/>
    <w:multiLevelType w:val="hybridMultilevel"/>
    <w:tmpl w:val="5F723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26400"/>
    <w:multiLevelType w:val="hybridMultilevel"/>
    <w:tmpl w:val="337A3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009038">
    <w:abstractNumId w:val="5"/>
  </w:num>
  <w:num w:numId="2" w16cid:durableId="1488084296">
    <w:abstractNumId w:val="8"/>
  </w:num>
  <w:num w:numId="3" w16cid:durableId="650865487">
    <w:abstractNumId w:val="11"/>
  </w:num>
  <w:num w:numId="4" w16cid:durableId="1454127872">
    <w:abstractNumId w:val="6"/>
  </w:num>
  <w:num w:numId="5" w16cid:durableId="1481966387">
    <w:abstractNumId w:val="9"/>
  </w:num>
  <w:num w:numId="6" w16cid:durableId="1912082641">
    <w:abstractNumId w:val="7"/>
  </w:num>
  <w:num w:numId="7" w16cid:durableId="293757861">
    <w:abstractNumId w:val="2"/>
  </w:num>
  <w:num w:numId="8" w16cid:durableId="2010713000">
    <w:abstractNumId w:val="1"/>
  </w:num>
  <w:num w:numId="9" w16cid:durableId="1334648610">
    <w:abstractNumId w:val="3"/>
  </w:num>
  <w:num w:numId="10" w16cid:durableId="1529296969">
    <w:abstractNumId w:val="10"/>
  </w:num>
  <w:num w:numId="11" w16cid:durableId="538395802">
    <w:abstractNumId w:val="0"/>
  </w:num>
  <w:num w:numId="12" w16cid:durableId="2075078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F2"/>
    <w:rsid w:val="000134FF"/>
    <w:rsid w:val="000E64DF"/>
    <w:rsid w:val="003615F2"/>
    <w:rsid w:val="007F7DC5"/>
    <w:rsid w:val="009E2338"/>
    <w:rsid w:val="00AD5C0A"/>
    <w:rsid w:val="00B320DB"/>
    <w:rsid w:val="00B933AA"/>
    <w:rsid w:val="00EC74B1"/>
    <w:rsid w:val="00FE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C93A"/>
  <w15:chartTrackingRefBased/>
  <w15:docId w15:val="{9061AF2D-04E3-444E-A0CA-18A27BD2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15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15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15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15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15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15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15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15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15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15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15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15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15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15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15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15F2"/>
    <w:rPr>
      <w:rFonts w:eastAsiaTheme="majorEastAsia" w:cstheme="majorBidi"/>
      <w:color w:val="272727" w:themeColor="text1" w:themeTint="D8"/>
    </w:rPr>
  </w:style>
  <w:style w:type="paragraph" w:styleId="Titre">
    <w:name w:val="Title"/>
    <w:basedOn w:val="Normal"/>
    <w:next w:val="Normal"/>
    <w:link w:val="TitreCar"/>
    <w:uiPriority w:val="10"/>
    <w:qFormat/>
    <w:rsid w:val="0036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15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15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15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15F2"/>
    <w:pPr>
      <w:spacing w:before="160"/>
      <w:jc w:val="center"/>
    </w:pPr>
    <w:rPr>
      <w:i/>
      <w:iCs/>
      <w:color w:val="404040" w:themeColor="text1" w:themeTint="BF"/>
    </w:rPr>
  </w:style>
  <w:style w:type="character" w:customStyle="1" w:styleId="CitationCar">
    <w:name w:val="Citation Car"/>
    <w:basedOn w:val="Policepardfaut"/>
    <w:link w:val="Citation"/>
    <w:uiPriority w:val="29"/>
    <w:rsid w:val="003615F2"/>
    <w:rPr>
      <w:i/>
      <w:iCs/>
      <w:color w:val="404040" w:themeColor="text1" w:themeTint="BF"/>
    </w:rPr>
  </w:style>
  <w:style w:type="paragraph" w:styleId="Paragraphedeliste">
    <w:name w:val="List Paragraph"/>
    <w:basedOn w:val="Normal"/>
    <w:uiPriority w:val="34"/>
    <w:qFormat/>
    <w:rsid w:val="003615F2"/>
    <w:pPr>
      <w:ind w:left="720"/>
      <w:contextualSpacing/>
    </w:pPr>
  </w:style>
  <w:style w:type="character" w:styleId="Accentuationintense">
    <w:name w:val="Intense Emphasis"/>
    <w:basedOn w:val="Policepardfaut"/>
    <w:uiPriority w:val="21"/>
    <w:qFormat/>
    <w:rsid w:val="003615F2"/>
    <w:rPr>
      <w:i/>
      <w:iCs/>
      <w:color w:val="0F4761" w:themeColor="accent1" w:themeShade="BF"/>
    </w:rPr>
  </w:style>
  <w:style w:type="paragraph" w:styleId="Citationintense">
    <w:name w:val="Intense Quote"/>
    <w:basedOn w:val="Normal"/>
    <w:next w:val="Normal"/>
    <w:link w:val="CitationintenseCar"/>
    <w:uiPriority w:val="30"/>
    <w:qFormat/>
    <w:rsid w:val="0036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15F2"/>
    <w:rPr>
      <w:i/>
      <w:iCs/>
      <w:color w:val="0F4761" w:themeColor="accent1" w:themeShade="BF"/>
    </w:rPr>
  </w:style>
  <w:style w:type="character" w:styleId="Rfrenceintense">
    <w:name w:val="Intense Reference"/>
    <w:basedOn w:val="Policepardfaut"/>
    <w:uiPriority w:val="32"/>
    <w:qFormat/>
    <w:rsid w:val="00361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5380">
      <w:bodyDiv w:val="1"/>
      <w:marLeft w:val="0"/>
      <w:marRight w:val="0"/>
      <w:marTop w:val="0"/>
      <w:marBottom w:val="0"/>
      <w:divBdr>
        <w:top w:val="none" w:sz="0" w:space="0" w:color="auto"/>
        <w:left w:val="none" w:sz="0" w:space="0" w:color="auto"/>
        <w:bottom w:val="none" w:sz="0" w:space="0" w:color="auto"/>
        <w:right w:val="none" w:sz="0" w:space="0" w:color="auto"/>
      </w:divBdr>
    </w:div>
    <w:div w:id="9352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JANGOTCHIAN</dc:creator>
  <cp:keywords/>
  <dc:description/>
  <cp:lastModifiedBy>Arthur JANGOTCHIAN</cp:lastModifiedBy>
  <cp:revision>2</cp:revision>
  <dcterms:created xsi:type="dcterms:W3CDTF">2024-03-22T11:11:00Z</dcterms:created>
  <dcterms:modified xsi:type="dcterms:W3CDTF">2024-03-22T11:11:00Z</dcterms:modified>
</cp:coreProperties>
</file>