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FF8F8" w14:textId="07562A00" w:rsidR="00F172B0" w:rsidRPr="00E5502A" w:rsidRDefault="0047713A" w:rsidP="000C508E">
      <w:pPr>
        <w:jc w:val="center"/>
        <w:rPr>
          <w:rFonts w:ascii="Lucida Sans" w:hAnsi="Lucida Sans" w:cs="Arial"/>
          <w:b/>
          <w:sz w:val="30"/>
          <w:szCs w:val="30"/>
        </w:rPr>
      </w:pPr>
      <w:r w:rsidRPr="00E5502A">
        <w:rPr>
          <w:rFonts w:ascii="Lucida Sans" w:hAnsi="Lucida Sans" w:cs="Arial"/>
          <w:b/>
          <w:sz w:val="30"/>
          <w:szCs w:val="30"/>
        </w:rPr>
        <w:t>Chargé</w:t>
      </w:r>
      <w:r w:rsidR="00E91BB6" w:rsidRPr="00E5502A">
        <w:rPr>
          <w:rFonts w:ascii="Lucida Sans" w:hAnsi="Lucida Sans" w:cs="Arial"/>
          <w:b/>
          <w:sz w:val="30"/>
          <w:szCs w:val="30"/>
        </w:rPr>
        <w:t>(e)</w:t>
      </w:r>
      <w:r w:rsidRPr="00E5502A">
        <w:rPr>
          <w:rFonts w:ascii="Lucida Sans" w:hAnsi="Lucida Sans" w:cs="Arial"/>
          <w:b/>
          <w:sz w:val="30"/>
          <w:szCs w:val="30"/>
        </w:rPr>
        <w:t xml:space="preserve"> de gestion locative </w:t>
      </w:r>
      <w:r w:rsidR="00E47503" w:rsidRPr="00E5502A">
        <w:rPr>
          <w:rFonts w:ascii="Lucida Sans" w:hAnsi="Lucida Sans" w:cs="Arial"/>
          <w:b/>
          <w:sz w:val="30"/>
          <w:szCs w:val="30"/>
        </w:rPr>
        <w:t>H/F</w:t>
      </w:r>
    </w:p>
    <w:p w14:paraId="23922CB2" w14:textId="30E79217" w:rsidR="0047713A" w:rsidRPr="00F172B0" w:rsidRDefault="00F172B0" w:rsidP="000C508E">
      <w:pPr>
        <w:jc w:val="center"/>
        <w:rPr>
          <w:rFonts w:ascii="Lucida Sans" w:hAnsi="Lucida Sans" w:cs="Arial"/>
          <w:b/>
          <w:sz w:val="24"/>
          <w:szCs w:val="24"/>
        </w:rPr>
      </w:pPr>
      <w:r w:rsidRPr="00F172B0">
        <w:rPr>
          <w:rFonts w:ascii="Lucida Sans" w:hAnsi="Lucida Sans" w:cs="Arial"/>
          <w:b/>
          <w:sz w:val="24"/>
          <w:szCs w:val="24"/>
        </w:rPr>
        <w:t>CDD</w:t>
      </w:r>
      <w:r w:rsidR="005D53A7" w:rsidRPr="00F172B0">
        <w:rPr>
          <w:rFonts w:ascii="Lucida Sans" w:hAnsi="Lucida Sans" w:cs="Arial"/>
          <w:b/>
          <w:sz w:val="24"/>
          <w:szCs w:val="24"/>
        </w:rPr>
        <w:t xml:space="preserve"> en alt</w:t>
      </w:r>
      <w:r w:rsidR="0027034D" w:rsidRPr="00F172B0">
        <w:rPr>
          <w:rFonts w:ascii="Lucida Sans" w:hAnsi="Lucida Sans" w:cs="Arial"/>
          <w:b/>
          <w:sz w:val="24"/>
          <w:szCs w:val="24"/>
        </w:rPr>
        <w:t xml:space="preserve">ernance </w:t>
      </w:r>
      <w:r w:rsidR="005D53A7" w:rsidRPr="00F172B0">
        <w:rPr>
          <w:rFonts w:ascii="Lucida Sans" w:hAnsi="Lucida Sans" w:cs="Arial"/>
          <w:b/>
          <w:sz w:val="24"/>
          <w:szCs w:val="24"/>
        </w:rPr>
        <w:t>(professionnalisation/apprentissage)</w:t>
      </w:r>
    </w:p>
    <w:p w14:paraId="4DA3201E" w14:textId="77777777" w:rsidR="00E5502A" w:rsidRPr="00D149DD" w:rsidRDefault="00E91BB6" w:rsidP="00D149DD">
      <w:pPr>
        <w:spacing w:after="0"/>
        <w:jc w:val="center"/>
        <w:rPr>
          <w:rFonts w:ascii="Lucida Sans" w:hAnsi="Lucida Sans" w:cs="Arial"/>
          <w:b/>
          <w:i/>
          <w:iCs/>
          <w:color w:val="0033CC"/>
          <w:sz w:val="26"/>
          <w:szCs w:val="26"/>
        </w:rPr>
      </w:pPr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Plusieurs p</w:t>
      </w:r>
      <w:r w:rsidR="00D11595"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oste</w:t>
      </w:r>
      <w:r w:rsidR="005D53A7"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s</w:t>
      </w:r>
      <w:r w:rsidR="00D11595"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 à pourvoir dans le</w:t>
      </w:r>
      <w:r w:rsidR="005D53A7"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s départements de la Seine Saint-Denis (93) </w:t>
      </w:r>
    </w:p>
    <w:p w14:paraId="39C9704C" w14:textId="54654F61" w:rsidR="0047713A" w:rsidRPr="00D149DD" w:rsidRDefault="005829F5" w:rsidP="00D149DD">
      <w:pPr>
        <w:spacing w:after="0"/>
        <w:jc w:val="center"/>
        <w:rPr>
          <w:rFonts w:ascii="Lucida Sans" w:hAnsi="Lucida Sans" w:cs="Arial"/>
          <w:b/>
          <w:i/>
          <w:iCs/>
          <w:color w:val="0033CC"/>
          <w:sz w:val="26"/>
          <w:szCs w:val="26"/>
        </w:rPr>
      </w:pPr>
      <w:proofErr w:type="gramStart"/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>et</w:t>
      </w:r>
      <w:proofErr w:type="gramEnd"/>
      <w:r w:rsidRPr="00D149DD">
        <w:rPr>
          <w:rFonts w:ascii="Lucida Sans" w:hAnsi="Lucida Sans" w:cs="Arial"/>
          <w:b/>
          <w:i/>
          <w:iCs/>
          <w:color w:val="0033CC"/>
          <w:sz w:val="26"/>
          <w:szCs w:val="26"/>
        </w:rPr>
        <w:t xml:space="preserve"> du Val d’Oise (95)</w:t>
      </w:r>
    </w:p>
    <w:p w14:paraId="7FE5DFF5" w14:textId="77777777" w:rsidR="0047713A" w:rsidRPr="00F172B0" w:rsidRDefault="0047713A" w:rsidP="00E5502A">
      <w:pPr>
        <w:pBdr>
          <w:bottom w:val="single" w:sz="4" w:space="1" w:color="auto"/>
        </w:pBdr>
        <w:ind w:firstLine="2"/>
        <w:jc w:val="center"/>
        <w:rPr>
          <w:rFonts w:ascii="Lucida Sans" w:hAnsi="Lucida Sans" w:cs="Arial"/>
          <w:b/>
          <w:sz w:val="24"/>
          <w:szCs w:val="24"/>
        </w:rPr>
      </w:pPr>
    </w:p>
    <w:p w14:paraId="4F006659" w14:textId="77777777" w:rsidR="006F5EB9" w:rsidRDefault="006F5EB9" w:rsidP="00317EE0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0B4A8E4A" w14:textId="51E16584" w:rsidR="006E2242" w:rsidRPr="006F5EB9" w:rsidRDefault="006E2242" w:rsidP="00317EE0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 xml:space="preserve">Acteur majeur de la solidarité, </w:t>
      </w:r>
      <w:r w:rsidR="00E5502A" w:rsidRPr="006F5EB9">
        <w:rPr>
          <w:rFonts w:ascii="Lucida Sans" w:hAnsi="Lucida Sans" w:cstheme="minorHAnsi"/>
          <w:i/>
          <w:iCs/>
        </w:rPr>
        <w:t>ADOMA</w:t>
      </w:r>
      <w:r w:rsidRPr="006F5EB9">
        <w:rPr>
          <w:rFonts w:ascii="Lucida Sans" w:hAnsi="Lucida Sans" w:cstheme="minorHAnsi"/>
          <w:i/>
          <w:iCs/>
        </w:rPr>
        <w:t xml:space="preserve">, filiale du Groupe CDC Habitat, loge et héberge plus de 88 000 clients sur l'ensemble du territoire. </w:t>
      </w:r>
    </w:p>
    <w:p w14:paraId="4641714B" w14:textId="77777777" w:rsidR="006E2242" w:rsidRPr="006F5EB9" w:rsidRDefault="006E2242" w:rsidP="00317EE0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75FA7EF7" w14:textId="3AAA8D1A" w:rsidR="00E5502A" w:rsidRPr="006F5EB9" w:rsidRDefault="00E5502A" w:rsidP="00E5502A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 xml:space="preserve">En intégrant ADOMA, vous rejoignez une entreprise reconnue pour ses valeurs, engagée dans l'accompagnement d’un public en difficulté dans le cadre de l’insertion </w:t>
      </w:r>
      <w:proofErr w:type="gramStart"/>
      <w:r w:rsidRPr="006F5EB9">
        <w:rPr>
          <w:rFonts w:ascii="Lucida Sans" w:hAnsi="Lucida Sans" w:cstheme="minorHAnsi"/>
          <w:i/>
          <w:iCs/>
        </w:rPr>
        <w:t>par</w:t>
      </w:r>
      <w:proofErr w:type="gramEnd"/>
      <w:r w:rsidRPr="006F5EB9">
        <w:rPr>
          <w:rFonts w:ascii="Lucida Sans" w:hAnsi="Lucida Sans" w:cstheme="minorHAnsi"/>
          <w:i/>
          <w:iCs/>
        </w:rPr>
        <w:t xml:space="preserve"> le logement.</w:t>
      </w:r>
    </w:p>
    <w:p w14:paraId="2995E18C" w14:textId="77777777" w:rsidR="00E5502A" w:rsidRPr="006F5EB9" w:rsidRDefault="00E5502A" w:rsidP="00317EE0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2F74CB1C" w14:textId="4070887E" w:rsidR="006E2242" w:rsidRPr="006F5EB9" w:rsidRDefault="00E5502A" w:rsidP="00317EE0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C'est également rejoindre</w:t>
      </w:r>
      <w:r w:rsidR="006E2242" w:rsidRPr="006F5EB9">
        <w:rPr>
          <w:rFonts w:ascii="Lucida Sans" w:hAnsi="Lucida Sans" w:cstheme="minorHAnsi"/>
          <w:i/>
          <w:iCs/>
        </w:rPr>
        <w:t xml:space="preserve"> le Groupe CDC Habitat, filiale de la Caisse des dépôts : premier bailleur en France (plus de 9 500 collaborateurs) avec un patrimoine géré de 349 000 logements sociaux et 96 000 logements intermédiaires.</w:t>
      </w:r>
    </w:p>
    <w:p w14:paraId="2EA0B416" w14:textId="77777777" w:rsidR="006E2242" w:rsidRPr="006F5EB9" w:rsidRDefault="006E2242" w:rsidP="00317EE0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</w:p>
    <w:p w14:paraId="66296B55" w14:textId="196B9E00" w:rsidR="006E2242" w:rsidRPr="006F5EB9" w:rsidRDefault="006E2242" w:rsidP="00317EE0">
      <w:pPr>
        <w:spacing w:after="0"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ADOMA s'engage en faveur de la diversité, l'égalité professionnelle, l'emploi des travailleurs handicapés.</w:t>
      </w:r>
    </w:p>
    <w:p w14:paraId="509928D6" w14:textId="77777777" w:rsidR="006E2242" w:rsidRPr="00E5502A" w:rsidRDefault="006E2242" w:rsidP="00317EE0">
      <w:pPr>
        <w:spacing w:after="0" w:line="276" w:lineRule="auto"/>
        <w:jc w:val="both"/>
        <w:rPr>
          <w:rFonts w:ascii="Lucida Sans" w:hAnsi="Lucida Sans" w:cstheme="minorHAnsi"/>
        </w:rPr>
      </w:pPr>
    </w:p>
    <w:p w14:paraId="35A45F6C" w14:textId="3FFC367D" w:rsidR="006F5EB9" w:rsidRDefault="0027034D" w:rsidP="00317EE0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Intitulé du poste</w:t>
      </w:r>
      <w:r w:rsidRPr="00E5502A">
        <w:rPr>
          <w:rFonts w:ascii="Lucida Sans" w:hAnsi="Lucida Sans" w:cstheme="minorHAnsi"/>
        </w:rPr>
        <w:t xml:space="preserve"> : </w:t>
      </w:r>
      <w:r w:rsidR="0047713A" w:rsidRPr="0073217D">
        <w:rPr>
          <w:rFonts w:ascii="Lucida Sans" w:hAnsi="Lucida Sans" w:cstheme="minorHAnsi"/>
          <w:b/>
          <w:bCs/>
          <w:sz w:val="24"/>
          <w:szCs w:val="24"/>
        </w:rPr>
        <w:t>Chargé</w:t>
      </w:r>
      <w:r w:rsidR="00E91BB6" w:rsidRPr="0073217D">
        <w:rPr>
          <w:rFonts w:ascii="Lucida Sans" w:hAnsi="Lucida Sans" w:cstheme="minorHAnsi"/>
          <w:b/>
          <w:bCs/>
          <w:sz w:val="24"/>
          <w:szCs w:val="24"/>
        </w:rPr>
        <w:t>(e)</w:t>
      </w:r>
      <w:r w:rsidR="0047713A" w:rsidRPr="0073217D">
        <w:rPr>
          <w:rFonts w:ascii="Lucida Sans" w:hAnsi="Lucida Sans" w:cstheme="minorHAnsi"/>
          <w:b/>
          <w:bCs/>
          <w:sz w:val="24"/>
          <w:szCs w:val="24"/>
        </w:rPr>
        <w:t xml:space="preserve"> de gestion locative</w:t>
      </w:r>
      <w:r w:rsidR="00E91BB6" w:rsidRPr="0073217D">
        <w:rPr>
          <w:rFonts w:ascii="Lucida Sans" w:hAnsi="Lucida Sans" w:cstheme="minorHAnsi"/>
          <w:b/>
          <w:bCs/>
          <w:sz w:val="24"/>
          <w:szCs w:val="24"/>
        </w:rPr>
        <w:t xml:space="preserve"> H/F</w:t>
      </w:r>
      <w:r w:rsidR="0047713A" w:rsidRPr="0073217D">
        <w:rPr>
          <w:rFonts w:ascii="Lucida Sans" w:hAnsi="Lucida Sans" w:cstheme="minorHAnsi"/>
          <w:b/>
          <w:bCs/>
          <w:sz w:val="24"/>
          <w:szCs w:val="24"/>
        </w:rPr>
        <w:t xml:space="preserve"> </w:t>
      </w:r>
      <w:r w:rsidR="006F5EB9" w:rsidRPr="0073217D">
        <w:rPr>
          <w:rFonts w:ascii="Lucida Sans" w:hAnsi="Lucida Sans" w:cstheme="minorHAnsi"/>
          <w:b/>
          <w:bCs/>
          <w:sz w:val="24"/>
          <w:szCs w:val="24"/>
        </w:rPr>
        <w:t>en</w:t>
      </w:r>
      <w:r w:rsidRPr="0073217D">
        <w:rPr>
          <w:rFonts w:ascii="Lucida Sans" w:hAnsi="Lucida Sans" w:cstheme="minorHAnsi"/>
          <w:b/>
          <w:bCs/>
          <w:sz w:val="24"/>
          <w:szCs w:val="24"/>
        </w:rPr>
        <w:t xml:space="preserve"> Alternance</w:t>
      </w:r>
    </w:p>
    <w:p w14:paraId="3A5A147F" w14:textId="773A80DC" w:rsidR="0027034D" w:rsidRPr="00E5502A" w:rsidRDefault="006F5EB9" w:rsidP="00317EE0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Localisation /</w:t>
      </w:r>
      <w:r w:rsidR="0027034D" w:rsidRPr="006F5EB9">
        <w:rPr>
          <w:rFonts w:ascii="Lucida Sans" w:hAnsi="Lucida Sans" w:cstheme="minorHAnsi"/>
          <w:u w:val="single"/>
        </w:rPr>
        <w:t xml:space="preserve"> </w:t>
      </w:r>
      <w:r w:rsidR="00E91BB6" w:rsidRPr="006F5EB9">
        <w:rPr>
          <w:rFonts w:ascii="Lucida Sans" w:hAnsi="Lucida Sans" w:cstheme="minorHAnsi"/>
          <w:u w:val="single"/>
        </w:rPr>
        <w:t>départements</w:t>
      </w:r>
      <w:r>
        <w:rPr>
          <w:rFonts w:ascii="Lucida Sans" w:hAnsi="Lucida Sans" w:cstheme="minorHAnsi"/>
        </w:rPr>
        <w:t> :</w:t>
      </w:r>
      <w:r w:rsidR="00E91BB6" w:rsidRPr="00E5502A">
        <w:rPr>
          <w:rFonts w:ascii="Lucida Sans" w:hAnsi="Lucida Sans" w:cstheme="minorHAnsi"/>
        </w:rPr>
        <w:t xml:space="preserve"> </w:t>
      </w:r>
      <w:r w:rsidR="00D01454" w:rsidRPr="0073217D">
        <w:rPr>
          <w:rFonts w:ascii="Lucida Sans" w:hAnsi="Lucida Sans" w:cstheme="minorHAnsi"/>
          <w:b/>
          <w:bCs/>
          <w:sz w:val="26"/>
          <w:szCs w:val="26"/>
        </w:rPr>
        <w:t>93</w:t>
      </w:r>
      <w:r w:rsidRPr="0073217D">
        <w:rPr>
          <w:rFonts w:ascii="Lucida Sans" w:hAnsi="Lucida Sans" w:cstheme="minorHAnsi"/>
          <w:b/>
          <w:bCs/>
          <w:sz w:val="26"/>
          <w:szCs w:val="26"/>
        </w:rPr>
        <w:t xml:space="preserve"> / </w:t>
      </w:r>
      <w:r w:rsidR="00E91BB6" w:rsidRPr="0073217D">
        <w:rPr>
          <w:rFonts w:ascii="Lucida Sans" w:hAnsi="Lucida Sans" w:cstheme="minorHAnsi"/>
          <w:b/>
          <w:bCs/>
          <w:sz w:val="26"/>
          <w:szCs w:val="26"/>
        </w:rPr>
        <w:t>9</w:t>
      </w:r>
      <w:r w:rsidR="00D01454" w:rsidRPr="0073217D">
        <w:rPr>
          <w:rFonts w:ascii="Lucida Sans" w:hAnsi="Lucida Sans" w:cstheme="minorHAnsi"/>
          <w:b/>
          <w:bCs/>
          <w:sz w:val="26"/>
          <w:szCs w:val="26"/>
        </w:rPr>
        <w:t>5</w:t>
      </w:r>
    </w:p>
    <w:p w14:paraId="2CD10E9A" w14:textId="21453073" w:rsidR="0027034D" w:rsidRPr="00E5502A" w:rsidRDefault="0027034D" w:rsidP="0058154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Type de contrat</w:t>
      </w:r>
      <w:r w:rsidRPr="00E5502A">
        <w:rPr>
          <w:rFonts w:ascii="Lucida Sans" w:hAnsi="Lucida Sans" w:cstheme="minorHAnsi"/>
          <w:b/>
        </w:rPr>
        <w:t> :</w:t>
      </w:r>
      <w:r w:rsidRPr="00E5502A">
        <w:rPr>
          <w:rFonts w:ascii="Lucida Sans" w:hAnsi="Lucida Sans" w:cstheme="minorHAnsi"/>
        </w:rPr>
        <w:t xml:space="preserve"> </w:t>
      </w:r>
      <w:r w:rsidRPr="0073217D">
        <w:rPr>
          <w:rFonts w:ascii="Lucida Sans" w:hAnsi="Lucida Sans" w:cstheme="minorHAnsi"/>
          <w:b/>
          <w:bCs/>
          <w:sz w:val="26"/>
          <w:szCs w:val="26"/>
        </w:rPr>
        <w:t>Contrat d'apprentissage</w:t>
      </w:r>
      <w:r w:rsidR="00D01454" w:rsidRPr="0073217D">
        <w:rPr>
          <w:rFonts w:ascii="Lucida Sans" w:hAnsi="Lucida Sans" w:cstheme="minorHAnsi"/>
          <w:b/>
          <w:bCs/>
          <w:sz w:val="26"/>
          <w:szCs w:val="26"/>
        </w:rPr>
        <w:t xml:space="preserve"> </w:t>
      </w:r>
      <w:r w:rsidR="0047713A" w:rsidRPr="0073217D">
        <w:rPr>
          <w:rFonts w:ascii="Lucida Sans" w:hAnsi="Lucida Sans" w:cstheme="minorHAnsi"/>
          <w:b/>
          <w:bCs/>
          <w:sz w:val="26"/>
          <w:szCs w:val="26"/>
        </w:rPr>
        <w:t>/ professionnalisation</w:t>
      </w:r>
    </w:p>
    <w:p w14:paraId="30169AAC" w14:textId="77777777" w:rsidR="00581544" w:rsidRPr="00E5502A" w:rsidRDefault="00581544" w:rsidP="0058154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3CDD3224" w14:textId="1A55D343" w:rsidR="004A0C08" w:rsidRPr="00E5502A" w:rsidRDefault="004A0C08" w:rsidP="0058154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Date prévisionnelle</w:t>
      </w:r>
      <w:r w:rsidRPr="00E5502A">
        <w:rPr>
          <w:rFonts w:ascii="Lucida Sans" w:hAnsi="Lucida Sans" w:cstheme="minorHAnsi"/>
        </w:rPr>
        <w:t xml:space="preserve"> : </w:t>
      </w:r>
      <w:r w:rsidR="006F5EB9" w:rsidRPr="0073217D">
        <w:rPr>
          <w:rFonts w:ascii="Lucida Sans" w:hAnsi="Lucida Sans" w:cstheme="minorHAnsi"/>
          <w:b/>
          <w:bCs/>
          <w:sz w:val="26"/>
          <w:szCs w:val="26"/>
        </w:rPr>
        <w:t>S</w:t>
      </w:r>
      <w:r w:rsidR="003B23B4" w:rsidRPr="0073217D">
        <w:rPr>
          <w:rFonts w:ascii="Lucida Sans" w:hAnsi="Lucida Sans" w:cstheme="minorHAnsi"/>
          <w:b/>
          <w:bCs/>
          <w:sz w:val="26"/>
          <w:szCs w:val="26"/>
        </w:rPr>
        <w:t>eptembre 202</w:t>
      </w:r>
      <w:r w:rsidR="0065515A">
        <w:rPr>
          <w:rFonts w:ascii="Lucida Sans" w:hAnsi="Lucida Sans" w:cstheme="minorHAnsi"/>
          <w:b/>
          <w:bCs/>
          <w:sz w:val="26"/>
          <w:szCs w:val="26"/>
        </w:rPr>
        <w:t>5</w:t>
      </w:r>
      <w:bookmarkStart w:id="0" w:name="_GoBack"/>
      <w:bookmarkEnd w:id="0"/>
      <w:r w:rsidR="003B23B4" w:rsidRPr="0073217D">
        <w:rPr>
          <w:rFonts w:ascii="Lucida Sans" w:hAnsi="Lucida Sans" w:cstheme="minorHAnsi"/>
          <w:b/>
          <w:bCs/>
          <w:sz w:val="26"/>
          <w:szCs w:val="26"/>
        </w:rPr>
        <w:t>.</w:t>
      </w:r>
    </w:p>
    <w:p w14:paraId="08D70869" w14:textId="77777777" w:rsidR="00581544" w:rsidRPr="00E5502A" w:rsidRDefault="00581544" w:rsidP="0058154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40C9E247" w14:textId="1839F789" w:rsidR="00E857AE" w:rsidRPr="00E5502A" w:rsidRDefault="00E857AE" w:rsidP="0058154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Rémunération</w:t>
      </w:r>
      <w:r w:rsidR="006F5EB9">
        <w:rPr>
          <w:rFonts w:ascii="Lucida Sans" w:hAnsi="Lucida Sans" w:cstheme="minorHAnsi"/>
          <w:b/>
          <w:bCs/>
        </w:rPr>
        <w:t xml:space="preserve"> : </w:t>
      </w:r>
      <w:r w:rsidRPr="00E5502A">
        <w:rPr>
          <w:rFonts w:ascii="Lucida Sans" w:hAnsi="Lucida Sans" w:cstheme="minorHAnsi"/>
          <w:b/>
          <w:bCs/>
        </w:rPr>
        <w:t>suivant la règlementation en vigueur sur les contrats en alternance</w:t>
      </w:r>
      <w:r w:rsidR="003B23B4" w:rsidRPr="00E5502A">
        <w:rPr>
          <w:rFonts w:ascii="Lucida Sans" w:hAnsi="Lucida Sans" w:cstheme="minorHAnsi"/>
        </w:rPr>
        <w:t>.</w:t>
      </w:r>
    </w:p>
    <w:p w14:paraId="55239248" w14:textId="77777777" w:rsidR="00581544" w:rsidRPr="00E5502A" w:rsidRDefault="00581544" w:rsidP="0058154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41453804" w14:textId="02DA0011" w:rsidR="009F3A31" w:rsidRPr="00E5502A" w:rsidRDefault="0027034D" w:rsidP="00581544">
      <w:pPr>
        <w:spacing w:after="0"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Temps de travail</w:t>
      </w:r>
      <w:r w:rsidRPr="00E5502A">
        <w:rPr>
          <w:rFonts w:ascii="Lucida Sans" w:hAnsi="Lucida Sans" w:cstheme="minorHAnsi"/>
        </w:rPr>
        <w:t xml:space="preserve"> : </w:t>
      </w:r>
      <w:r w:rsidR="009F3A31" w:rsidRPr="006F5EB9">
        <w:rPr>
          <w:rFonts w:ascii="Lucida Sans" w:eastAsia="Calibri" w:hAnsi="Lucida Sans" w:cstheme="minorHAnsi"/>
          <w:b/>
        </w:rPr>
        <w:t>35 heures hebdomadaires</w:t>
      </w:r>
    </w:p>
    <w:p w14:paraId="7D9EEDB8" w14:textId="77777777" w:rsidR="00581544" w:rsidRPr="00E5502A" w:rsidRDefault="00581544" w:rsidP="00581544">
      <w:pPr>
        <w:spacing w:after="0" w:line="276" w:lineRule="auto"/>
        <w:jc w:val="both"/>
        <w:rPr>
          <w:rFonts w:ascii="Lucida Sans" w:hAnsi="Lucida Sans" w:cstheme="minorHAnsi"/>
        </w:rPr>
      </w:pPr>
    </w:p>
    <w:p w14:paraId="5FCC9704" w14:textId="77777777" w:rsidR="006F5EB9" w:rsidRDefault="006F5EB9">
      <w:pPr>
        <w:rPr>
          <w:rFonts w:ascii="Lucida Sans" w:hAnsi="Lucida Sans" w:cstheme="minorHAnsi"/>
          <w:b/>
        </w:rPr>
      </w:pPr>
      <w:r>
        <w:rPr>
          <w:rFonts w:ascii="Lucida Sans" w:hAnsi="Lucida Sans" w:cstheme="minorHAnsi"/>
          <w:b/>
        </w:rPr>
        <w:br w:type="page"/>
      </w:r>
    </w:p>
    <w:p w14:paraId="75984A8A" w14:textId="00412F9F" w:rsidR="0027034D" w:rsidRPr="00564EE1" w:rsidRDefault="0027034D" w:rsidP="00581544">
      <w:pPr>
        <w:spacing w:after="0" w:line="276" w:lineRule="auto"/>
        <w:jc w:val="both"/>
        <w:rPr>
          <w:rFonts w:ascii="Lucida Sans" w:hAnsi="Lucida Sans" w:cstheme="minorHAnsi"/>
          <w:bCs/>
          <w:u w:val="single"/>
        </w:rPr>
      </w:pPr>
      <w:r w:rsidRPr="00564EE1">
        <w:rPr>
          <w:rFonts w:ascii="Lucida Sans" w:hAnsi="Lucida Sans" w:cstheme="minorHAnsi"/>
          <w:bCs/>
          <w:u w:val="single"/>
        </w:rPr>
        <w:lastRenderedPageBreak/>
        <w:t>Description de</w:t>
      </w:r>
      <w:r w:rsidR="005B7D96" w:rsidRPr="00564EE1">
        <w:rPr>
          <w:rFonts w:ascii="Lucida Sans" w:hAnsi="Lucida Sans" w:cstheme="minorHAnsi"/>
          <w:bCs/>
          <w:u w:val="single"/>
        </w:rPr>
        <w:t>s</w:t>
      </w:r>
      <w:r w:rsidRPr="00564EE1">
        <w:rPr>
          <w:rFonts w:ascii="Lucida Sans" w:hAnsi="Lucida Sans" w:cstheme="minorHAnsi"/>
          <w:bCs/>
          <w:u w:val="single"/>
        </w:rPr>
        <w:t xml:space="preserve"> mission</w:t>
      </w:r>
      <w:r w:rsidR="005B7D96" w:rsidRPr="00564EE1">
        <w:rPr>
          <w:rFonts w:ascii="Lucida Sans" w:hAnsi="Lucida Sans" w:cstheme="minorHAnsi"/>
          <w:bCs/>
          <w:u w:val="single"/>
        </w:rPr>
        <w:t>s</w:t>
      </w:r>
      <w:r w:rsidRPr="00564EE1">
        <w:rPr>
          <w:rFonts w:ascii="Lucida Sans" w:hAnsi="Lucida Sans" w:cstheme="minorHAnsi"/>
          <w:bCs/>
          <w:u w:val="single"/>
        </w:rPr>
        <w:t> :</w:t>
      </w:r>
    </w:p>
    <w:p w14:paraId="531D3C2E" w14:textId="77777777" w:rsidR="00564EE1" w:rsidRPr="0073217D" w:rsidRDefault="00564EE1" w:rsidP="00581544">
      <w:pPr>
        <w:spacing w:after="0" w:line="276" w:lineRule="auto"/>
        <w:jc w:val="both"/>
        <w:rPr>
          <w:rFonts w:ascii="Lucida Sans" w:hAnsi="Lucida Sans" w:cstheme="minorHAnsi"/>
          <w:sz w:val="10"/>
          <w:szCs w:val="10"/>
        </w:rPr>
      </w:pPr>
    </w:p>
    <w:p w14:paraId="6E709487" w14:textId="2A60A389" w:rsidR="008D7507" w:rsidRPr="00E5502A" w:rsidRDefault="008D7507" w:rsidP="00581544">
      <w:pPr>
        <w:spacing w:after="0" w:line="276" w:lineRule="auto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 xml:space="preserve">Au sein d’une résidence sociale </w:t>
      </w:r>
      <w:r w:rsidR="00E91BB6" w:rsidRPr="00E5502A">
        <w:rPr>
          <w:rFonts w:ascii="Lucida Sans" w:hAnsi="Lucida Sans" w:cstheme="minorHAnsi"/>
        </w:rPr>
        <w:t>et</w:t>
      </w:r>
      <w:r w:rsidRPr="00E5502A">
        <w:rPr>
          <w:rFonts w:ascii="Lucida Sans" w:hAnsi="Lucida Sans" w:cstheme="minorHAnsi"/>
        </w:rPr>
        <w:t xml:space="preserve"> auprès d’un(e) responsable de résidence confirmé(e)</w:t>
      </w:r>
      <w:r w:rsidR="001B6E4C" w:rsidRPr="00E5502A">
        <w:rPr>
          <w:rFonts w:ascii="Lucida Sans" w:hAnsi="Lucida Sans" w:cstheme="minorHAnsi"/>
        </w:rPr>
        <w:t xml:space="preserve"> ou </w:t>
      </w:r>
      <w:r w:rsidR="002E34EB" w:rsidRPr="00E5502A">
        <w:rPr>
          <w:rFonts w:ascii="Lucida Sans" w:hAnsi="Lucida Sans" w:cstheme="minorHAnsi"/>
        </w:rPr>
        <w:t xml:space="preserve">d’un(e) </w:t>
      </w:r>
      <w:r w:rsidR="001B6E4C" w:rsidRPr="00E5502A">
        <w:rPr>
          <w:rFonts w:ascii="Lucida Sans" w:hAnsi="Lucida Sans" w:cstheme="minorHAnsi"/>
        </w:rPr>
        <w:t>responsable de site</w:t>
      </w:r>
      <w:r w:rsidRPr="00E5502A">
        <w:rPr>
          <w:rFonts w:ascii="Lucida Sans" w:hAnsi="Lucida Sans" w:cstheme="minorHAnsi"/>
        </w:rPr>
        <w:t>, vous serez notamment amené(e) à :</w:t>
      </w:r>
    </w:p>
    <w:p w14:paraId="4A19C631" w14:textId="77777777" w:rsidR="00581544" w:rsidRPr="00564EE1" w:rsidRDefault="00581544" w:rsidP="00581544">
      <w:pPr>
        <w:spacing w:after="0" w:line="276" w:lineRule="auto"/>
        <w:jc w:val="both"/>
        <w:rPr>
          <w:rFonts w:ascii="Lucida Sans" w:hAnsi="Lucida Sans" w:cstheme="minorHAnsi"/>
          <w:sz w:val="10"/>
          <w:szCs w:val="10"/>
        </w:rPr>
      </w:pPr>
    </w:p>
    <w:p w14:paraId="6FFEFDBE" w14:textId="121F6BAF" w:rsidR="008D7507" w:rsidRPr="00E5502A" w:rsidRDefault="008D7507" w:rsidP="00581544">
      <w:pPr>
        <w:spacing w:after="0" w:line="276" w:lineRule="auto"/>
        <w:jc w:val="both"/>
        <w:rPr>
          <w:rFonts w:ascii="Lucida Sans" w:hAnsi="Lucida Sans" w:cstheme="minorHAnsi"/>
          <w:b/>
          <w:i/>
        </w:rPr>
      </w:pPr>
      <w:r w:rsidRPr="00E5502A">
        <w:rPr>
          <w:rFonts w:ascii="Lucida Sans" w:hAnsi="Lucida Sans" w:cstheme="minorHAnsi"/>
          <w:b/>
          <w:i/>
        </w:rPr>
        <w:t xml:space="preserve">- En matière de gestion locative et sociale, </w:t>
      </w:r>
      <w:r w:rsidR="0073217D">
        <w:rPr>
          <w:rFonts w:ascii="Lucida Sans" w:hAnsi="Lucida Sans" w:cstheme="minorHAnsi"/>
          <w:bCs/>
          <w:i/>
        </w:rPr>
        <w:t>vous participez</w:t>
      </w:r>
      <w:r w:rsidRPr="0073217D">
        <w:rPr>
          <w:rFonts w:ascii="Lucida Sans" w:hAnsi="Lucida Sans" w:cstheme="minorHAnsi"/>
          <w:bCs/>
          <w:i/>
        </w:rPr>
        <w:t> :</w:t>
      </w:r>
    </w:p>
    <w:p w14:paraId="24596839" w14:textId="72B46599" w:rsidR="008D7507" w:rsidRPr="00E5502A" w:rsidRDefault="00CD27C6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 xml:space="preserve">A </w:t>
      </w:r>
      <w:r w:rsidR="008D7507" w:rsidRPr="00E5502A">
        <w:rPr>
          <w:rFonts w:ascii="Lucida Sans" w:hAnsi="Lucida Sans" w:cstheme="minorHAnsi"/>
        </w:rPr>
        <w:t>la gestion de l’entrée et de la sortie des résidents ainsi qu’à la gestion administrative et quotidienne dans le respect des règles internes</w:t>
      </w:r>
      <w:r w:rsidRPr="00E5502A">
        <w:rPr>
          <w:rFonts w:ascii="Lucida Sans" w:hAnsi="Lucida Sans" w:cstheme="minorHAnsi"/>
        </w:rPr>
        <w:t> ;</w:t>
      </w:r>
    </w:p>
    <w:p w14:paraId="15001279" w14:textId="61DA41F6" w:rsidR="008D7507" w:rsidRPr="00E5502A" w:rsidRDefault="00CD27C6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>A</w:t>
      </w:r>
      <w:r w:rsidR="008D7507" w:rsidRPr="00E5502A">
        <w:rPr>
          <w:rFonts w:ascii="Lucida Sans" w:hAnsi="Lucida Sans" w:cstheme="minorHAnsi"/>
        </w:rPr>
        <w:t xml:space="preserve"> l’accueil du client, l’identification de ses besoins et assurerez un relai auprès du responsable de résidence</w:t>
      </w:r>
      <w:r w:rsidRPr="00E5502A">
        <w:rPr>
          <w:rFonts w:ascii="Lucida Sans" w:hAnsi="Lucida Sans" w:cstheme="minorHAnsi"/>
        </w:rPr>
        <w:t> ;</w:t>
      </w:r>
    </w:p>
    <w:p w14:paraId="3ED17589" w14:textId="52F023B1" w:rsidR="008D7507" w:rsidRPr="00E5502A" w:rsidRDefault="00CD27C6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 xml:space="preserve">A </w:t>
      </w:r>
      <w:r w:rsidR="008D7507" w:rsidRPr="00E5502A">
        <w:rPr>
          <w:rFonts w:ascii="Lucida Sans" w:hAnsi="Lucida Sans" w:cstheme="minorHAnsi"/>
        </w:rPr>
        <w:t>la gestion de la résidence et à l’optimisation de son occupation dans le cadre des partenariats locaux</w:t>
      </w:r>
      <w:r w:rsidRPr="00E5502A">
        <w:rPr>
          <w:rFonts w:ascii="Lucida Sans" w:hAnsi="Lucida Sans" w:cstheme="minorHAnsi"/>
        </w:rPr>
        <w:t> ;</w:t>
      </w:r>
    </w:p>
    <w:p w14:paraId="0496F0D9" w14:textId="29B14D73" w:rsidR="008D7507" w:rsidRPr="00E5502A" w:rsidRDefault="00CD27C6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>A</w:t>
      </w:r>
      <w:r w:rsidR="008D7507" w:rsidRPr="00E5502A">
        <w:rPr>
          <w:rFonts w:ascii="Lucida Sans" w:hAnsi="Lucida Sans" w:cstheme="minorHAnsi"/>
        </w:rPr>
        <w:t xml:space="preserve"> l’élaboration et au suivi du budget de la gestion locative de la résidence</w:t>
      </w:r>
      <w:r w:rsidRPr="00E5502A">
        <w:rPr>
          <w:rFonts w:ascii="Lucida Sans" w:hAnsi="Lucida Sans" w:cstheme="minorHAnsi"/>
        </w:rPr>
        <w:t> ;</w:t>
      </w:r>
    </w:p>
    <w:p w14:paraId="2DA273C6" w14:textId="610F3CD2" w:rsidR="008D7507" w:rsidRPr="00E5502A" w:rsidRDefault="00CD27C6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 xml:space="preserve">A </w:t>
      </w:r>
      <w:r w:rsidR="008D7507" w:rsidRPr="00E5502A">
        <w:rPr>
          <w:rFonts w:ascii="Lucida Sans" w:hAnsi="Lucida Sans" w:cstheme="minorHAnsi"/>
        </w:rPr>
        <w:t>la mise en œuvre des mesures de recouvrement et à la gestion des impayés</w:t>
      </w:r>
      <w:r w:rsidRPr="00E5502A">
        <w:rPr>
          <w:rFonts w:ascii="Lucida Sans" w:hAnsi="Lucida Sans" w:cstheme="minorHAnsi"/>
        </w:rPr>
        <w:t> ;</w:t>
      </w:r>
    </w:p>
    <w:p w14:paraId="4C403C95" w14:textId="2DA723E2" w:rsidR="008D7507" w:rsidRPr="00E5502A" w:rsidRDefault="00CD27C6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 xml:space="preserve">A </w:t>
      </w:r>
      <w:r w:rsidR="008D7507" w:rsidRPr="00E5502A">
        <w:rPr>
          <w:rFonts w:ascii="Lucida Sans" w:hAnsi="Lucida Sans" w:cstheme="minorHAnsi"/>
        </w:rPr>
        <w:t>la réalisation du bilan d’activité de la résidence</w:t>
      </w:r>
      <w:r w:rsidRPr="00E5502A">
        <w:rPr>
          <w:rFonts w:ascii="Lucida Sans" w:hAnsi="Lucida Sans" w:cstheme="minorHAnsi"/>
        </w:rPr>
        <w:t>.</w:t>
      </w:r>
    </w:p>
    <w:p w14:paraId="57610F2C" w14:textId="77777777" w:rsidR="008D7507" w:rsidRPr="00564EE1" w:rsidRDefault="008D7507" w:rsidP="00317EE0">
      <w:pPr>
        <w:pStyle w:val="Paragraphedeliste"/>
        <w:spacing w:line="276" w:lineRule="auto"/>
        <w:jc w:val="both"/>
        <w:rPr>
          <w:rFonts w:ascii="Lucida Sans" w:hAnsi="Lucida Sans" w:cstheme="minorHAnsi"/>
          <w:sz w:val="10"/>
          <w:szCs w:val="10"/>
        </w:rPr>
      </w:pPr>
    </w:p>
    <w:p w14:paraId="418FEC2B" w14:textId="7D5C5582" w:rsidR="008D7507" w:rsidRPr="00E5502A" w:rsidRDefault="008D7507" w:rsidP="00317EE0">
      <w:pPr>
        <w:pStyle w:val="Paragraphedeliste"/>
        <w:spacing w:line="276" w:lineRule="auto"/>
        <w:ind w:left="0"/>
        <w:jc w:val="both"/>
        <w:rPr>
          <w:rFonts w:ascii="Lucida Sans" w:hAnsi="Lucida Sans" w:cstheme="minorHAnsi"/>
          <w:b/>
          <w:i/>
        </w:rPr>
      </w:pPr>
      <w:r w:rsidRPr="00E5502A">
        <w:rPr>
          <w:rFonts w:ascii="Lucida Sans" w:hAnsi="Lucida Sans" w:cstheme="minorHAnsi"/>
        </w:rPr>
        <w:t>-</w:t>
      </w:r>
      <w:r w:rsidR="00D149DD">
        <w:rPr>
          <w:rFonts w:ascii="Lucida Sans" w:hAnsi="Lucida Sans" w:cstheme="minorHAnsi"/>
        </w:rPr>
        <w:t xml:space="preserve"> </w:t>
      </w:r>
      <w:r w:rsidRPr="00E5502A">
        <w:rPr>
          <w:rFonts w:ascii="Lucida Sans" w:hAnsi="Lucida Sans" w:cstheme="minorHAnsi"/>
          <w:b/>
          <w:i/>
        </w:rPr>
        <w:t>En matière technique,</w:t>
      </w:r>
      <w:r w:rsidR="0073217D">
        <w:rPr>
          <w:rFonts w:ascii="Lucida Sans" w:hAnsi="Lucida Sans" w:cstheme="minorHAnsi"/>
          <w:b/>
          <w:i/>
        </w:rPr>
        <w:t xml:space="preserve"> </w:t>
      </w:r>
      <w:r w:rsidR="0073217D" w:rsidRPr="0073217D">
        <w:rPr>
          <w:rFonts w:ascii="Lucida Sans" w:hAnsi="Lucida Sans" w:cstheme="minorHAnsi"/>
          <w:bCs/>
          <w:i/>
        </w:rPr>
        <w:t>vous veille</w:t>
      </w:r>
      <w:r w:rsidR="0073217D">
        <w:rPr>
          <w:rFonts w:ascii="Lucida Sans" w:hAnsi="Lucida Sans" w:cstheme="minorHAnsi"/>
          <w:bCs/>
          <w:i/>
        </w:rPr>
        <w:t>z</w:t>
      </w:r>
      <w:r w:rsidRPr="0073217D">
        <w:rPr>
          <w:rFonts w:ascii="Lucida Sans" w:hAnsi="Lucida Sans" w:cstheme="minorHAnsi"/>
          <w:bCs/>
          <w:i/>
        </w:rPr>
        <w:t> :</w:t>
      </w:r>
    </w:p>
    <w:p w14:paraId="4963F7A6" w14:textId="77F2A982" w:rsidR="008D7507" w:rsidRPr="00E5502A" w:rsidRDefault="001918E8" w:rsidP="00317EE0">
      <w:pPr>
        <w:pStyle w:val="Paragraphedeliste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</w:rPr>
        <w:t>A</w:t>
      </w:r>
      <w:r w:rsidR="008D7507" w:rsidRPr="00E5502A">
        <w:rPr>
          <w:rFonts w:ascii="Lucida Sans" w:hAnsi="Lucida Sans" w:cstheme="minorHAnsi"/>
        </w:rPr>
        <w:t xml:space="preserve"> l’hygiène et à la propreté de la résidence en vous assurant notamment de la bonne exécution du marché hygiène et propreté</w:t>
      </w:r>
      <w:r w:rsidR="004A7BC3" w:rsidRPr="00E5502A">
        <w:rPr>
          <w:rFonts w:ascii="Lucida Sans" w:hAnsi="Lucida Sans" w:cstheme="minorHAnsi"/>
        </w:rPr>
        <w:t>.</w:t>
      </w:r>
    </w:p>
    <w:p w14:paraId="1B2086D4" w14:textId="77777777" w:rsidR="008D7507" w:rsidRPr="00564EE1" w:rsidRDefault="008D7507" w:rsidP="00317EE0">
      <w:pPr>
        <w:pStyle w:val="Paragraphedeliste"/>
        <w:spacing w:line="276" w:lineRule="auto"/>
        <w:jc w:val="both"/>
        <w:rPr>
          <w:rFonts w:ascii="Lucida Sans" w:hAnsi="Lucida Sans" w:cstheme="minorHAnsi"/>
          <w:sz w:val="10"/>
          <w:szCs w:val="10"/>
        </w:rPr>
      </w:pPr>
    </w:p>
    <w:p w14:paraId="49E13F98" w14:textId="01194EBF" w:rsidR="008D7507" w:rsidRPr="00E5502A" w:rsidRDefault="008D7507" w:rsidP="00317EE0">
      <w:pPr>
        <w:pStyle w:val="Paragraphedeliste"/>
        <w:spacing w:line="276" w:lineRule="auto"/>
        <w:ind w:left="0"/>
        <w:jc w:val="both"/>
        <w:rPr>
          <w:rFonts w:ascii="Lucida Sans" w:hAnsi="Lucida Sans" w:cstheme="minorHAnsi"/>
          <w:b/>
          <w:i/>
        </w:rPr>
      </w:pPr>
      <w:r w:rsidRPr="00E5502A">
        <w:rPr>
          <w:rFonts w:ascii="Lucida Sans" w:hAnsi="Lucida Sans" w:cstheme="minorHAnsi"/>
          <w:b/>
          <w:i/>
        </w:rPr>
        <w:t>-</w:t>
      </w:r>
      <w:r w:rsidR="00D149DD">
        <w:rPr>
          <w:rFonts w:ascii="Lucida Sans" w:hAnsi="Lucida Sans" w:cstheme="minorHAnsi"/>
          <w:b/>
          <w:i/>
        </w:rPr>
        <w:t xml:space="preserve"> </w:t>
      </w:r>
      <w:r w:rsidRPr="00E5502A">
        <w:rPr>
          <w:rFonts w:ascii="Lucida Sans" w:hAnsi="Lucida Sans" w:cstheme="minorHAnsi"/>
          <w:b/>
          <w:i/>
        </w:rPr>
        <w:t>En matière de sécurité et de sûreté</w:t>
      </w:r>
      <w:r w:rsidR="0073217D" w:rsidRPr="0073217D">
        <w:rPr>
          <w:rFonts w:ascii="Lucida Sans" w:hAnsi="Lucida Sans" w:cstheme="minorHAnsi"/>
          <w:bCs/>
          <w:i/>
        </w:rPr>
        <w:t xml:space="preserve">, vous réalisez </w:t>
      </w:r>
      <w:r w:rsidRPr="0073217D">
        <w:rPr>
          <w:rFonts w:ascii="Lucida Sans" w:hAnsi="Lucida Sans" w:cstheme="minorHAnsi"/>
          <w:bCs/>
          <w:i/>
        </w:rPr>
        <w:t>:</w:t>
      </w:r>
    </w:p>
    <w:p w14:paraId="6151761F" w14:textId="3235BC32" w:rsidR="008D7507" w:rsidRPr="00E5502A" w:rsidRDefault="001918E8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</w:rPr>
        <w:t>Un</w:t>
      </w:r>
      <w:r w:rsidR="008D7507" w:rsidRPr="00E5502A">
        <w:rPr>
          <w:rFonts w:ascii="Lucida Sans" w:hAnsi="Lucida Sans" w:cstheme="minorHAnsi"/>
        </w:rPr>
        <w:t xml:space="preserve"> contrôle visuel à l’appui d’une check-list (aucune intervention technique)</w:t>
      </w:r>
      <w:r w:rsidR="004A7BC3" w:rsidRPr="00E5502A">
        <w:rPr>
          <w:rFonts w:ascii="Lucida Sans" w:hAnsi="Lucida Sans" w:cstheme="minorHAnsi"/>
        </w:rPr>
        <w:t> ;</w:t>
      </w:r>
    </w:p>
    <w:p w14:paraId="0D2D5D2E" w14:textId="4DE5E0EE" w:rsidR="008D7507" w:rsidRPr="00E5502A" w:rsidRDefault="001918E8" w:rsidP="00317EE0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Lucida Sans" w:hAnsi="Lucida Sans" w:cstheme="minorHAnsi"/>
        </w:rPr>
      </w:pPr>
      <w:r>
        <w:rPr>
          <w:rFonts w:ascii="Lucida Sans" w:hAnsi="Lucida Sans" w:cstheme="minorHAnsi"/>
        </w:rPr>
        <w:t>Les</w:t>
      </w:r>
      <w:r w:rsidR="0073217D">
        <w:rPr>
          <w:rFonts w:ascii="Lucida Sans" w:hAnsi="Lucida Sans" w:cstheme="minorHAnsi"/>
        </w:rPr>
        <w:t xml:space="preserve"> déclarations de</w:t>
      </w:r>
      <w:r w:rsidR="008D7507" w:rsidRPr="00E5502A">
        <w:rPr>
          <w:rFonts w:ascii="Lucida Sans" w:hAnsi="Lucida Sans" w:cstheme="minorHAnsi"/>
        </w:rPr>
        <w:t xml:space="preserve"> dysfonctionnements techniques à la filière maintenance et participez au suivi de leurs résolutions</w:t>
      </w:r>
      <w:r w:rsidR="004A7BC3" w:rsidRPr="00E5502A">
        <w:rPr>
          <w:rFonts w:ascii="Lucida Sans" w:hAnsi="Lucida Sans" w:cstheme="minorHAnsi"/>
        </w:rPr>
        <w:t>.</w:t>
      </w:r>
    </w:p>
    <w:p w14:paraId="205C5FFD" w14:textId="77777777" w:rsidR="00582C8F" w:rsidRPr="00564EE1" w:rsidRDefault="00582C8F" w:rsidP="00317EE0">
      <w:pPr>
        <w:spacing w:after="0" w:line="276" w:lineRule="auto"/>
        <w:jc w:val="both"/>
        <w:rPr>
          <w:rFonts w:ascii="Lucida Sans" w:hAnsi="Lucida Sans" w:cstheme="minorHAnsi"/>
          <w:b/>
          <w:sz w:val="10"/>
          <w:szCs w:val="10"/>
        </w:rPr>
      </w:pPr>
    </w:p>
    <w:p w14:paraId="12DB422E" w14:textId="77777777" w:rsidR="0027034D" w:rsidRPr="00E5502A" w:rsidRDefault="0027034D" w:rsidP="00564EE1">
      <w:pPr>
        <w:spacing w:after="0" w:line="240" w:lineRule="auto"/>
        <w:jc w:val="both"/>
        <w:rPr>
          <w:rFonts w:ascii="Lucida Sans" w:hAnsi="Lucida Sans" w:cstheme="minorHAnsi"/>
          <w:b/>
        </w:rPr>
      </w:pPr>
      <w:r w:rsidRPr="00E5502A">
        <w:rPr>
          <w:rFonts w:ascii="Lucida Sans" w:hAnsi="Lucida Sans" w:cstheme="minorHAnsi"/>
          <w:b/>
        </w:rPr>
        <w:t>Compétences requises :</w:t>
      </w:r>
    </w:p>
    <w:p w14:paraId="0086AD51" w14:textId="0C079C56" w:rsidR="008D7507" w:rsidRDefault="00332132" w:rsidP="0073217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Lucida Sans" w:hAnsi="Lucida Sans" w:cstheme="minorHAnsi"/>
        </w:rPr>
      </w:pPr>
      <w:r w:rsidRPr="0073217D">
        <w:rPr>
          <w:rFonts w:ascii="Lucida Sans" w:hAnsi="Lucida Sans" w:cstheme="minorHAnsi"/>
        </w:rPr>
        <w:t xml:space="preserve">Vous préparez une formation </w:t>
      </w:r>
      <w:r w:rsidR="008D7507" w:rsidRPr="0073217D">
        <w:rPr>
          <w:rFonts w:ascii="Lucida Sans" w:hAnsi="Lucida Sans" w:cstheme="minorHAnsi"/>
        </w:rPr>
        <w:t>de niveau Bac+2/3 de ty</w:t>
      </w:r>
      <w:r w:rsidR="001D69AC" w:rsidRPr="0073217D">
        <w:rPr>
          <w:rFonts w:ascii="Lucida Sans" w:hAnsi="Lucida Sans" w:cstheme="minorHAnsi"/>
        </w:rPr>
        <w:t>pe BTS Professions immobilières /</w:t>
      </w:r>
      <w:r w:rsidR="00E646EE" w:rsidRPr="0073217D">
        <w:rPr>
          <w:rFonts w:ascii="Lucida Sans" w:hAnsi="Lucida Sans" w:cstheme="minorHAnsi"/>
        </w:rPr>
        <w:t xml:space="preserve"> Economie sociale et familiale,</w:t>
      </w:r>
      <w:r w:rsidRPr="0073217D">
        <w:rPr>
          <w:rFonts w:ascii="Lucida Sans" w:hAnsi="Lucida Sans" w:cstheme="minorHAnsi"/>
        </w:rPr>
        <w:t xml:space="preserve"> </w:t>
      </w:r>
      <w:r w:rsidR="008D7507" w:rsidRPr="0073217D">
        <w:rPr>
          <w:rFonts w:ascii="Lucida Sans" w:hAnsi="Lucida Sans" w:cstheme="minorHAnsi"/>
        </w:rPr>
        <w:t>licence professionnelle Immobilier</w:t>
      </w:r>
      <w:r w:rsidR="00CD27C6" w:rsidRPr="0073217D">
        <w:rPr>
          <w:rFonts w:ascii="Lucida Sans" w:hAnsi="Lucida Sans" w:cstheme="minorHAnsi"/>
        </w:rPr>
        <w:t xml:space="preserve">, … </w:t>
      </w:r>
    </w:p>
    <w:p w14:paraId="6A3FA9B5" w14:textId="77777777" w:rsidR="0073217D" w:rsidRDefault="0073217D" w:rsidP="00564EE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Lucida Sans" w:hAnsi="Lucida Sans" w:cstheme="minorHAnsi"/>
        </w:rPr>
      </w:pPr>
      <w:r w:rsidRPr="0073217D">
        <w:rPr>
          <w:rFonts w:ascii="Lucida Sans" w:hAnsi="Lucida Sans" w:cstheme="minorHAnsi"/>
        </w:rPr>
        <w:t>Vous maîtrisez les outils informatiques.</w:t>
      </w:r>
    </w:p>
    <w:p w14:paraId="3BFECC4D" w14:textId="068B18DB" w:rsidR="0073217D" w:rsidRDefault="0073217D" w:rsidP="0073217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Lucida Sans" w:hAnsi="Lucida Sans" w:cstheme="minorHAnsi"/>
        </w:rPr>
      </w:pPr>
      <w:r w:rsidRPr="0073217D">
        <w:rPr>
          <w:rFonts w:ascii="Lucida Sans" w:hAnsi="Lucida Sans" w:cstheme="minorHAnsi"/>
        </w:rPr>
        <w:t>Votre</w:t>
      </w:r>
      <w:r w:rsidR="008D7507" w:rsidRPr="0073217D">
        <w:rPr>
          <w:rFonts w:ascii="Lucida Sans" w:hAnsi="Lucida Sans" w:cstheme="minorHAnsi"/>
        </w:rPr>
        <w:t xml:space="preserve"> qualité d’écoute, </w:t>
      </w:r>
      <w:r w:rsidRPr="0073217D">
        <w:rPr>
          <w:rFonts w:ascii="Lucida Sans" w:hAnsi="Lucida Sans" w:cstheme="minorHAnsi"/>
        </w:rPr>
        <w:t>votre</w:t>
      </w:r>
      <w:r w:rsidR="008D7507" w:rsidRPr="0073217D">
        <w:rPr>
          <w:rFonts w:ascii="Lucida Sans" w:hAnsi="Lucida Sans" w:cstheme="minorHAnsi"/>
        </w:rPr>
        <w:t xml:space="preserve"> sens du service client prononcé</w:t>
      </w:r>
      <w:r w:rsidR="00564EE1" w:rsidRPr="0073217D">
        <w:rPr>
          <w:rFonts w:ascii="Lucida Sans" w:hAnsi="Lucida Sans" w:cstheme="minorHAnsi"/>
        </w:rPr>
        <w:t xml:space="preserve">, </w:t>
      </w:r>
      <w:r w:rsidR="00564EE1" w:rsidRPr="0073217D">
        <w:rPr>
          <w:rFonts w:ascii="Lucida Sans" w:hAnsi="Lucida Sans" w:cstheme="minorHAnsi"/>
          <w:bCs/>
        </w:rPr>
        <w:t xml:space="preserve">associé à votre </w:t>
      </w:r>
      <w:r w:rsidR="00564EE1" w:rsidRPr="0073217D">
        <w:rPr>
          <w:rFonts w:ascii="Lucida Sans" w:hAnsi="Lucida Sans" w:cstheme="minorHAnsi"/>
        </w:rPr>
        <w:t>sensibilité sociale ser</w:t>
      </w:r>
      <w:r w:rsidRPr="0073217D">
        <w:rPr>
          <w:rFonts w:ascii="Lucida Sans" w:hAnsi="Lucida Sans" w:cstheme="minorHAnsi"/>
        </w:rPr>
        <w:t>ont</w:t>
      </w:r>
      <w:r w:rsidR="00564EE1" w:rsidRPr="0073217D">
        <w:rPr>
          <w:rFonts w:ascii="Lucida Sans" w:hAnsi="Lucida Sans" w:cstheme="minorHAnsi"/>
        </w:rPr>
        <w:t xml:space="preserve"> </w:t>
      </w:r>
      <w:r w:rsidRPr="0073217D">
        <w:rPr>
          <w:rFonts w:ascii="Lucida Sans" w:hAnsi="Lucida Sans" w:cstheme="minorHAnsi"/>
        </w:rPr>
        <w:t>des</w:t>
      </w:r>
      <w:r w:rsidR="00564EE1" w:rsidRPr="0073217D">
        <w:rPr>
          <w:rFonts w:ascii="Lucida Sans" w:hAnsi="Lucida Sans" w:cstheme="minorHAnsi"/>
        </w:rPr>
        <w:t xml:space="preserve"> atout</w:t>
      </w:r>
      <w:r w:rsidRPr="0073217D">
        <w:rPr>
          <w:rFonts w:ascii="Lucida Sans" w:hAnsi="Lucida Sans" w:cstheme="minorHAnsi"/>
        </w:rPr>
        <w:t>s</w:t>
      </w:r>
      <w:r w:rsidR="00564EE1" w:rsidRPr="0073217D">
        <w:rPr>
          <w:rFonts w:ascii="Lucida Sans" w:hAnsi="Lucida Sans" w:cstheme="minorHAnsi"/>
        </w:rPr>
        <w:t xml:space="preserve"> pour votre réussite</w:t>
      </w:r>
      <w:r w:rsidRPr="0073217D">
        <w:rPr>
          <w:rFonts w:ascii="Lucida Sans" w:hAnsi="Lucida Sans" w:cstheme="minorHAnsi"/>
        </w:rPr>
        <w:t xml:space="preserve"> à ce poste</w:t>
      </w:r>
      <w:r>
        <w:rPr>
          <w:rFonts w:ascii="Lucida Sans" w:hAnsi="Lucida Sans" w:cstheme="minorHAnsi"/>
        </w:rPr>
        <w:t xml:space="preserve"> situé sur le terrain en contact direct avec une clientèle en besoin d’accompagnement.</w:t>
      </w:r>
    </w:p>
    <w:p w14:paraId="722B4FAC" w14:textId="1888324F" w:rsidR="00AD124B" w:rsidRPr="0073217D" w:rsidRDefault="001B6E4C" w:rsidP="0073217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Lucida Sans" w:hAnsi="Lucida Sans" w:cstheme="minorHAnsi"/>
        </w:rPr>
      </w:pPr>
      <w:r w:rsidRPr="0073217D">
        <w:rPr>
          <w:rFonts w:ascii="Lucida Sans" w:hAnsi="Lucida Sans" w:cstheme="minorHAnsi"/>
        </w:rPr>
        <w:t xml:space="preserve">Le permis B </w:t>
      </w:r>
      <w:r w:rsidR="00564EE1" w:rsidRPr="0073217D">
        <w:rPr>
          <w:rFonts w:ascii="Lucida Sans" w:hAnsi="Lucida Sans" w:cstheme="minorHAnsi"/>
        </w:rPr>
        <w:t>est</w:t>
      </w:r>
      <w:r w:rsidRPr="0073217D">
        <w:rPr>
          <w:rFonts w:ascii="Lucida Sans" w:hAnsi="Lucida Sans" w:cstheme="minorHAnsi"/>
        </w:rPr>
        <w:t xml:space="preserve"> souhaité.</w:t>
      </w:r>
    </w:p>
    <w:p w14:paraId="7EF96DFF" w14:textId="77777777" w:rsidR="0073217D" w:rsidRDefault="0073217D" w:rsidP="00E5502A">
      <w:pPr>
        <w:spacing w:line="276" w:lineRule="auto"/>
        <w:jc w:val="both"/>
        <w:rPr>
          <w:rFonts w:ascii="Lucida Sans" w:hAnsi="Lucida Sans" w:cstheme="minorHAnsi"/>
          <w:b/>
          <w:bCs/>
        </w:rPr>
      </w:pPr>
    </w:p>
    <w:p w14:paraId="4E6518D6" w14:textId="38F08A61" w:rsidR="008D7507" w:rsidRPr="00E5502A" w:rsidRDefault="00317EE0" w:rsidP="00E5502A">
      <w:pPr>
        <w:spacing w:line="276" w:lineRule="auto"/>
        <w:jc w:val="both"/>
        <w:rPr>
          <w:rFonts w:ascii="Lucida Sans" w:hAnsi="Lucida Sans" w:cstheme="minorHAnsi"/>
        </w:rPr>
      </w:pPr>
      <w:r w:rsidRPr="00E5502A">
        <w:rPr>
          <w:rFonts w:ascii="Lucida Sans" w:hAnsi="Lucida Sans" w:cstheme="minorHAnsi"/>
          <w:b/>
          <w:bCs/>
        </w:rPr>
        <w:t xml:space="preserve">Pour candidater : </w:t>
      </w:r>
      <w:r w:rsidRPr="00E5502A">
        <w:rPr>
          <w:rFonts w:ascii="Lucida Sans" w:hAnsi="Lucida Sans" w:cstheme="minorHAnsi"/>
        </w:rPr>
        <w:t>Merci par avance d’adresser vos CV + lettre de motivation à :</w:t>
      </w:r>
      <w:r w:rsidRPr="00E5502A">
        <w:rPr>
          <w:rFonts w:ascii="Lucida Sans" w:hAnsi="Lucida Sans" w:cstheme="minorHAnsi"/>
          <w:b/>
          <w:bCs/>
        </w:rPr>
        <w:t xml:space="preserve"> </w:t>
      </w:r>
      <w:r w:rsidRPr="00E5502A">
        <w:rPr>
          <w:rFonts w:ascii="Lucida Sans" w:hAnsi="Lucida Sans" w:cstheme="minorHAnsi"/>
          <w:b/>
          <w:bCs/>
          <w:i/>
          <w:iCs/>
        </w:rPr>
        <w:t>rh.idf@adoma.cdc-habitat.fr</w:t>
      </w:r>
      <w:r w:rsidRPr="00E5502A">
        <w:rPr>
          <w:rFonts w:ascii="Lucida Sans" w:hAnsi="Lucida Sans" w:cstheme="minorHAnsi"/>
        </w:rPr>
        <w:t>.</w:t>
      </w:r>
    </w:p>
    <w:sectPr w:rsidR="008D7507" w:rsidRPr="00E5502A" w:rsidSect="0027034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626B4" w14:textId="77777777" w:rsidR="0027034D" w:rsidRDefault="0027034D" w:rsidP="0027034D">
      <w:pPr>
        <w:spacing w:after="0" w:line="240" w:lineRule="auto"/>
      </w:pPr>
      <w:r>
        <w:separator/>
      </w:r>
    </w:p>
  </w:endnote>
  <w:endnote w:type="continuationSeparator" w:id="0">
    <w:p w14:paraId="56A7B276" w14:textId="77777777" w:rsidR="0027034D" w:rsidRDefault="0027034D" w:rsidP="0027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0E406" w14:textId="77777777" w:rsidR="0027034D" w:rsidRDefault="0027034D" w:rsidP="0027034D">
      <w:pPr>
        <w:spacing w:after="0" w:line="240" w:lineRule="auto"/>
      </w:pPr>
      <w:r>
        <w:separator/>
      </w:r>
    </w:p>
  </w:footnote>
  <w:footnote w:type="continuationSeparator" w:id="0">
    <w:p w14:paraId="425864F7" w14:textId="77777777" w:rsidR="0027034D" w:rsidRDefault="0027034D" w:rsidP="0027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6"/>
      <w:gridCol w:w="2070"/>
    </w:tblGrid>
    <w:tr w:rsidR="006F5EB9" w14:paraId="6F78F5E5" w14:textId="77777777" w:rsidTr="000A450B">
      <w:tc>
        <w:tcPr>
          <w:tcW w:w="8346" w:type="dxa"/>
          <w:hideMark/>
        </w:tcPr>
        <w:p w14:paraId="3AA52AE2" w14:textId="77777777" w:rsidR="006F5EB9" w:rsidRDefault="006F5EB9" w:rsidP="006F5EB9">
          <w:pPr>
            <w:pStyle w:val="En-tte"/>
          </w:pPr>
          <w:r>
            <w:rPr>
              <w:noProof/>
              <w:lang w:eastAsia="fr-FR"/>
            </w:rPr>
            <w:drawing>
              <wp:anchor distT="0" distB="180340" distL="114300" distR="114300" simplePos="0" relativeHeight="251660288" behindDoc="0" locked="0" layoutInCell="1" allowOverlap="1" wp14:anchorId="0E7E492E" wp14:editId="1DCA2E46">
                <wp:simplePos x="0" y="0"/>
                <wp:positionH relativeFrom="page">
                  <wp:posOffset>0</wp:posOffset>
                </wp:positionH>
                <wp:positionV relativeFrom="paragraph">
                  <wp:posOffset>156845</wp:posOffset>
                </wp:positionV>
                <wp:extent cx="5156200" cy="1323975"/>
                <wp:effectExtent l="0" t="0" r="6350" b="9525"/>
                <wp:wrapSquare wrapText="bothSides"/>
                <wp:docPr id="417800237" name="Image 1" descr="Une image contenant texte, Police, logo, rou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783034" name="Image 1" descr="Une image contenant texte, Police, logo, roug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3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6200" cy="1323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69" w:type="dxa"/>
        </w:tcPr>
        <w:p w14:paraId="6D6AE9AE" w14:textId="77777777" w:rsidR="006F5EB9" w:rsidRDefault="006F5EB9" w:rsidP="006F5EB9">
          <w:pPr>
            <w:pStyle w:val="En-tte"/>
            <w:rPr>
              <w:sz w:val="20"/>
              <w:szCs w:val="20"/>
            </w:rPr>
          </w:pPr>
        </w:p>
        <w:p w14:paraId="3993A049" w14:textId="77777777" w:rsidR="006F5EB9" w:rsidRDefault="006F5EB9" w:rsidP="006F5EB9">
          <w:pPr>
            <w:pStyle w:val="En-tte"/>
            <w:ind w:left="-233" w:right="-398"/>
          </w:pPr>
          <w:r>
            <w:rPr>
              <w:sz w:val="20"/>
              <w:szCs w:val="20"/>
            </w:rPr>
            <w:object w:dxaOrig="5204" w:dyaOrig="4334" w14:anchorId="30B569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25pt;height:88.5pt">
                <v:imagedata r:id="rId2" o:title=""/>
              </v:shape>
              <o:OLEObject Type="Embed" ProgID="MSPhotoEd.3" ShapeID="_x0000_i1025" DrawAspect="Content" ObjectID="_1804683600" r:id="rId3"/>
            </w:object>
          </w:r>
        </w:p>
      </w:tc>
    </w:tr>
  </w:tbl>
  <w:p w14:paraId="0A105B31" w14:textId="2A5C4450" w:rsidR="00266A60" w:rsidRPr="006F5EB9" w:rsidRDefault="00266A60" w:rsidP="006F5EB9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89741" w14:textId="77777777" w:rsidR="00C0276A" w:rsidRPr="00C0276A" w:rsidRDefault="00C0276A" w:rsidP="00C0276A">
    <w:pPr>
      <w:pStyle w:val="En-tte"/>
      <w:rPr>
        <w:sz w:val="2"/>
        <w:szCs w:val="2"/>
      </w:rPr>
    </w:pPr>
  </w:p>
  <w:tbl>
    <w:tblPr>
      <w:tblStyle w:val="Grilledutableau"/>
      <w:tblW w:w="104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6"/>
      <w:gridCol w:w="2070"/>
    </w:tblGrid>
    <w:tr w:rsidR="00F172B0" w14:paraId="1F62B3BD" w14:textId="77777777" w:rsidTr="00F172B0">
      <w:tc>
        <w:tcPr>
          <w:tcW w:w="8346" w:type="dxa"/>
          <w:hideMark/>
        </w:tcPr>
        <w:p w14:paraId="7EDF3284" w14:textId="064706C2" w:rsidR="00F172B0" w:rsidRDefault="00F172B0" w:rsidP="00F172B0">
          <w:pPr>
            <w:pStyle w:val="En-tte"/>
          </w:pPr>
          <w:r>
            <w:rPr>
              <w:noProof/>
              <w:lang w:eastAsia="fr-FR"/>
            </w:rPr>
            <w:drawing>
              <wp:anchor distT="0" distB="180340" distL="114300" distR="114300" simplePos="0" relativeHeight="251658240" behindDoc="0" locked="0" layoutInCell="1" allowOverlap="1" wp14:anchorId="7A8C9B84" wp14:editId="538A9370">
                <wp:simplePos x="0" y="0"/>
                <wp:positionH relativeFrom="page">
                  <wp:posOffset>0</wp:posOffset>
                </wp:positionH>
                <wp:positionV relativeFrom="paragraph">
                  <wp:posOffset>156845</wp:posOffset>
                </wp:positionV>
                <wp:extent cx="5156200" cy="1323975"/>
                <wp:effectExtent l="0" t="0" r="6350" b="9525"/>
                <wp:wrapSquare wrapText="bothSides"/>
                <wp:docPr id="360783034" name="Image 1" descr="Une image contenant texte, Police, logo, rou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783034" name="Image 1" descr="Une image contenant texte, Police, logo, roug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3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6200" cy="1323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69" w:type="dxa"/>
        </w:tcPr>
        <w:p w14:paraId="07E7ADDE" w14:textId="77777777" w:rsidR="00F172B0" w:rsidRDefault="00F172B0" w:rsidP="00F172B0">
          <w:pPr>
            <w:pStyle w:val="En-tte"/>
            <w:rPr>
              <w:sz w:val="20"/>
              <w:szCs w:val="20"/>
            </w:rPr>
          </w:pPr>
        </w:p>
        <w:p w14:paraId="5E05CBA7" w14:textId="77777777" w:rsidR="00F172B0" w:rsidRDefault="00F172B0" w:rsidP="00F172B0">
          <w:pPr>
            <w:pStyle w:val="En-tte"/>
            <w:ind w:left="-233" w:right="-398"/>
          </w:pPr>
          <w:r>
            <w:rPr>
              <w:sz w:val="20"/>
              <w:szCs w:val="20"/>
            </w:rPr>
            <w:object w:dxaOrig="5204" w:dyaOrig="4334" w14:anchorId="7F3712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4.25pt;height:88.5pt">
                <v:imagedata r:id="rId2" o:title=""/>
              </v:shape>
              <o:OLEObject Type="Embed" ProgID="MSPhotoEd.3" ShapeID="_x0000_i1026" DrawAspect="Content" ObjectID="_1804683601" r:id="rId3"/>
            </w:object>
          </w:r>
        </w:p>
      </w:tc>
    </w:tr>
  </w:tbl>
  <w:p w14:paraId="1A9644C9" w14:textId="08B87126" w:rsidR="00C0276A" w:rsidRPr="00C0276A" w:rsidRDefault="00C0276A" w:rsidP="00C0276A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770"/>
    <w:multiLevelType w:val="hybridMultilevel"/>
    <w:tmpl w:val="820A3E0A"/>
    <w:lvl w:ilvl="0" w:tplc="4928CFE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1BAB"/>
    <w:multiLevelType w:val="hybridMultilevel"/>
    <w:tmpl w:val="6510A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58B2"/>
    <w:multiLevelType w:val="hybridMultilevel"/>
    <w:tmpl w:val="E348EE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116D1"/>
    <w:multiLevelType w:val="hybridMultilevel"/>
    <w:tmpl w:val="F0545A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4D"/>
    <w:rsid w:val="000C508E"/>
    <w:rsid w:val="00116153"/>
    <w:rsid w:val="001918E8"/>
    <w:rsid w:val="001B6E4C"/>
    <w:rsid w:val="001D69AC"/>
    <w:rsid w:val="00266A60"/>
    <w:rsid w:val="0027034D"/>
    <w:rsid w:val="0027709F"/>
    <w:rsid w:val="002E34EB"/>
    <w:rsid w:val="00317EE0"/>
    <w:rsid w:val="00332132"/>
    <w:rsid w:val="003B23B4"/>
    <w:rsid w:val="003C1621"/>
    <w:rsid w:val="0047713A"/>
    <w:rsid w:val="004A0C08"/>
    <w:rsid w:val="004A7BC3"/>
    <w:rsid w:val="00564EE1"/>
    <w:rsid w:val="00581544"/>
    <w:rsid w:val="005829F5"/>
    <w:rsid w:val="00582C8F"/>
    <w:rsid w:val="005B7D96"/>
    <w:rsid w:val="005D53A7"/>
    <w:rsid w:val="00622164"/>
    <w:rsid w:val="0065515A"/>
    <w:rsid w:val="006637A9"/>
    <w:rsid w:val="006E2242"/>
    <w:rsid w:val="006F5EB9"/>
    <w:rsid w:val="00702DA1"/>
    <w:rsid w:val="00710407"/>
    <w:rsid w:val="0073217D"/>
    <w:rsid w:val="007526C2"/>
    <w:rsid w:val="007744A7"/>
    <w:rsid w:val="00782AC2"/>
    <w:rsid w:val="008D7507"/>
    <w:rsid w:val="009A7790"/>
    <w:rsid w:val="009F3A31"/>
    <w:rsid w:val="00AD124B"/>
    <w:rsid w:val="00B70878"/>
    <w:rsid w:val="00C0276A"/>
    <w:rsid w:val="00CD27C6"/>
    <w:rsid w:val="00D01454"/>
    <w:rsid w:val="00D11595"/>
    <w:rsid w:val="00D149DD"/>
    <w:rsid w:val="00D96C4B"/>
    <w:rsid w:val="00DA4EA6"/>
    <w:rsid w:val="00E47503"/>
    <w:rsid w:val="00E5502A"/>
    <w:rsid w:val="00E646EE"/>
    <w:rsid w:val="00E857AE"/>
    <w:rsid w:val="00E91BB6"/>
    <w:rsid w:val="00F172B0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5355F8F"/>
  <w15:chartTrackingRefBased/>
  <w15:docId w15:val="{29F61447-FDCB-4272-830B-B1F4BA3F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34D"/>
  </w:style>
  <w:style w:type="paragraph" w:styleId="Pieddepage">
    <w:name w:val="footer"/>
    <w:basedOn w:val="Normal"/>
    <w:link w:val="PieddepageCar"/>
    <w:uiPriority w:val="99"/>
    <w:unhideWhenUsed/>
    <w:rsid w:val="0027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34D"/>
  </w:style>
  <w:style w:type="paragraph" w:styleId="Paragraphedeliste">
    <w:name w:val="List Paragraph"/>
    <w:basedOn w:val="Normal"/>
    <w:uiPriority w:val="34"/>
    <w:qFormat/>
    <w:rsid w:val="00622164"/>
    <w:pPr>
      <w:ind w:left="720"/>
      <w:contextualSpacing/>
    </w:pPr>
  </w:style>
  <w:style w:type="character" w:styleId="Lienhypertexte">
    <w:name w:val="Hyperlink"/>
    <w:rsid w:val="008D7507"/>
    <w:rPr>
      <w:rFonts w:cs="Lucida Sans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09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0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SNI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 YOUCEF Djamila</dc:creator>
  <cp:keywords/>
  <dc:description/>
  <cp:lastModifiedBy>NGUYEN Anais</cp:lastModifiedBy>
  <cp:revision>32</cp:revision>
  <cp:lastPrinted>2020-09-07T12:57:00Z</cp:lastPrinted>
  <dcterms:created xsi:type="dcterms:W3CDTF">2020-11-05T11:46:00Z</dcterms:created>
  <dcterms:modified xsi:type="dcterms:W3CDTF">2025-03-28T15:14:00Z</dcterms:modified>
</cp:coreProperties>
</file>