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FE89" w14:textId="0DB6C8C0" w:rsidR="00E775CF" w:rsidRPr="00143E1D" w:rsidRDefault="00B05B19" w:rsidP="00AC54A9">
      <w:pPr>
        <w:shd w:val="clear" w:color="auto" w:fill="FFFFFF"/>
        <w:spacing w:line="276"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0A1AD75C" wp14:editId="6C47D43B">
            <wp:simplePos x="0" y="0"/>
            <wp:positionH relativeFrom="column">
              <wp:posOffset>4567555</wp:posOffset>
            </wp:positionH>
            <wp:positionV relativeFrom="paragraph">
              <wp:posOffset>-652145</wp:posOffset>
            </wp:positionV>
            <wp:extent cx="1725295" cy="341630"/>
            <wp:effectExtent l="0" t="0" r="825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341630"/>
                    </a:xfrm>
                    <a:prstGeom prst="rect">
                      <a:avLst/>
                    </a:prstGeom>
                    <a:noFill/>
                  </pic:spPr>
                </pic:pic>
              </a:graphicData>
            </a:graphic>
          </wp:anchor>
        </w:drawing>
      </w:r>
      <w:r w:rsidR="00E775CF" w:rsidRPr="00143E1D">
        <w:rPr>
          <w:rFonts w:ascii="Arial" w:eastAsia="Times New Roman" w:hAnsi="Arial" w:cs="Arial"/>
          <w:sz w:val="20"/>
          <w:szCs w:val="20"/>
        </w:rPr>
        <w:t>Av</w:t>
      </w:r>
      <w:r w:rsidR="00AC54A9" w:rsidRPr="00143E1D">
        <w:rPr>
          <w:rFonts w:ascii="Arial" w:hAnsi="Arial" w:cs="Arial"/>
          <w:sz w:val="20"/>
          <w:szCs w:val="20"/>
        </w:rPr>
        <w:t>ez-vous constaté comment les modes de consommation font évoluer le secteur de la logistique et du transport ? Pour relever ce défi, Kuehne + Nagel s'appuie sur son excellence opérationnelle, sa position de leader et ses 79 000 collaborateurs répartis sur + de 100 pays. En France, ce sont 10.000 collaborateurs passionnés qui travaillent chaque jour sur des solutions et services innovants pour satisfaire des clients de secteurs d'activités variés comme l'aéronautique, le retail, la santé…</w:t>
      </w:r>
    </w:p>
    <w:p w14:paraId="0B5DEDDB" w14:textId="77777777" w:rsidR="00EB6F16" w:rsidRPr="00143E1D" w:rsidRDefault="00EB6F16" w:rsidP="005D52DF">
      <w:pPr>
        <w:spacing w:line="276" w:lineRule="auto"/>
        <w:jc w:val="both"/>
        <w:rPr>
          <w:rFonts w:ascii="Arial" w:hAnsi="Arial" w:cs="Arial"/>
          <w:sz w:val="20"/>
          <w:szCs w:val="20"/>
        </w:rPr>
      </w:pPr>
    </w:p>
    <w:p w14:paraId="021B946E" w14:textId="1E855AFC" w:rsidR="00E775CF" w:rsidRPr="00143E1D" w:rsidRDefault="00E775CF" w:rsidP="00865E7C">
      <w:pPr>
        <w:spacing w:line="276" w:lineRule="auto"/>
        <w:jc w:val="center"/>
        <w:rPr>
          <w:rFonts w:ascii="Arial" w:hAnsi="Arial" w:cs="Arial"/>
          <w:b/>
          <w:sz w:val="20"/>
          <w:szCs w:val="20"/>
        </w:rPr>
      </w:pPr>
      <w:r w:rsidRPr="00143E1D">
        <w:rPr>
          <w:rFonts w:ascii="Arial" w:hAnsi="Arial" w:cs="Arial"/>
          <w:sz w:val="20"/>
          <w:szCs w:val="20"/>
        </w:rPr>
        <w:t>Nous recherchons</w:t>
      </w:r>
      <w:r w:rsidR="00AC54A9" w:rsidRPr="00143E1D">
        <w:rPr>
          <w:rFonts w:ascii="Arial" w:hAnsi="Arial" w:cs="Arial"/>
          <w:sz w:val="20"/>
          <w:szCs w:val="20"/>
        </w:rPr>
        <w:t xml:space="preserve"> un </w:t>
      </w:r>
      <w:r w:rsidR="00AC54A9" w:rsidRPr="00143E1D">
        <w:rPr>
          <w:rFonts w:ascii="Arial" w:hAnsi="Arial" w:cs="Arial"/>
          <w:b/>
          <w:bCs/>
          <w:sz w:val="20"/>
          <w:szCs w:val="20"/>
        </w:rPr>
        <w:t>P</w:t>
      </w:r>
      <w:r w:rsidR="00552005" w:rsidRPr="00143E1D">
        <w:rPr>
          <w:rFonts w:ascii="Arial" w:hAnsi="Arial" w:cs="Arial"/>
          <w:b/>
          <w:bCs/>
          <w:sz w:val="20"/>
          <w:szCs w:val="20"/>
        </w:rPr>
        <w:t>rép</w:t>
      </w:r>
      <w:r w:rsidR="00552005" w:rsidRPr="00143E1D">
        <w:rPr>
          <w:rFonts w:ascii="Arial" w:hAnsi="Arial" w:cs="Arial"/>
          <w:b/>
          <w:sz w:val="20"/>
          <w:szCs w:val="20"/>
        </w:rPr>
        <w:t>arateur</w:t>
      </w:r>
      <w:r w:rsidR="003A100C" w:rsidRPr="00143E1D">
        <w:rPr>
          <w:rFonts w:ascii="Arial" w:hAnsi="Arial" w:cs="Arial"/>
          <w:b/>
          <w:sz w:val="20"/>
          <w:szCs w:val="20"/>
        </w:rPr>
        <w:t xml:space="preserve"> de commandes </w:t>
      </w:r>
      <w:r w:rsidR="00865E7C">
        <w:rPr>
          <w:rFonts w:ascii="Arial" w:hAnsi="Arial" w:cs="Arial"/>
          <w:b/>
          <w:sz w:val="20"/>
          <w:szCs w:val="20"/>
        </w:rPr>
        <w:t>e</w:t>
      </w:r>
      <w:r w:rsidRPr="00143E1D">
        <w:rPr>
          <w:rFonts w:ascii="Arial" w:hAnsi="Arial" w:cs="Arial"/>
          <w:b/>
          <w:sz w:val="20"/>
          <w:szCs w:val="20"/>
        </w:rPr>
        <w:t>n alternance H/F (12</w:t>
      </w:r>
      <w:r w:rsidR="001A1BCF">
        <w:rPr>
          <w:rFonts w:ascii="Arial" w:hAnsi="Arial" w:cs="Arial"/>
          <w:b/>
          <w:sz w:val="20"/>
          <w:szCs w:val="20"/>
        </w:rPr>
        <w:t>/24</w:t>
      </w:r>
      <w:r w:rsidRPr="00143E1D">
        <w:rPr>
          <w:rFonts w:ascii="Arial" w:hAnsi="Arial" w:cs="Arial"/>
          <w:b/>
          <w:sz w:val="20"/>
          <w:szCs w:val="20"/>
        </w:rPr>
        <w:t xml:space="preserve"> mois)</w:t>
      </w:r>
    </w:p>
    <w:p w14:paraId="3D7302E4" w14:textId="21F933CC" w:rsidR="002F3EAA" w:rsidRPr="00143E1D" w:rsidRDefault="00E775CF" w:rsidP="00AC54A9">
      <w:pPr>
        <w:spacing w:line="276" w:lineRule="auto"/>
        <w:jc w:val="center"/>
        <w:rPr>
          <w:rFonts w:ascii="Arial" w:hAnsi="Arial" w:cs="Arial"/>
          <w:sz w:val="20"/>
          <w:szCs w:val="20"/>
        </w:rPr>
      </w:pPr>
      <w:r w:rsidRPr="00143E1D">
        <w:rPr>
          <w:rFonts w:ascii="Arial" w:hAnsi="Arial" w:cs="Arial"/>
          <w:sz w:val="20"/>
          <w:szCs w:val="20"/>
        </w:rPr>
        <w:t xml:space="preserve">Poste basé à </w:t>
      </w:r>
      <w:r w:rsidR="00B05B19">
        <w:rPr>
          <w:rFonts w:ascii="Arial" w:hAnsi="Arial" w:cs="Arial"/>
          <w:sz w:val="20"/>
          <w:szCs w:val="20"/>
        </w:rPr>
        <w:t>Lieusaint 1</w:t>
      </w:r>
      <w:r w:rsidR="00865E7C">
        <w:rPr>
          <w:rFonts w:ascii="Arial" w:hAnsi="Arial" w:cs="Arial"/>
          <w:sz w:val="20"/>
          <w:szCs w:val="20"/>
        </w:rPr>
        <w:t xml:space="preserve"> (77)</w:t>
      </w:r>
    </w:p>
    <w:p w14:paraId="08762107" w14:textId="77777777" w:rsidR="00AC54A9" w:rsidRPr="00143E1D" w:rsidRDefault="00AC54A9" w:rsidP="00AC54A9">
      <w:pPr>
        <w:spacing w:line="276" w:lineRule="auto"/>
        <w:jc w:val="center"/>
        <w:rPr>
          <w:rFonts w:ascii="Arial" w:hAnsi="Arial" w:cs="Arial"/>
          <w:sz w:val="20"/>
          <w:szCs w:val="20"/>
        </w:rPr>
      </w:pPr>
    </w:p>
    <w:p w14:paraId="0042C4D1" w14:textId="77777777" w:rsidR="003A100C" w:rsidRPr="00143E1D" w:rsidRDefault="003A100C" w:rsidP="005D52DF">
      <w:pPr>
        <w:pStyle w:val="NormalWeb"/>
        <w:spacing w:before="0" w:beforeAutospacing="0" w:after="0" w:afterAutospacing="0" w:line="276" w:lineRule="auto"/>
        <w:jc w:val="both"/>
        <w:rPr>
          <w:rFonts w:ascii="Arial" w:hAnsi="Arial" w:cs="Arial"/>
          <w:b/>
          <w:sz w:val="20"/>
          <w:szCs w:val="20"/>
        </w:rPr>
      </w:pPr>
      <w:r w:rsidRPr="00143E1D">
        <w:rPr>
          <w:rFonts w:ascii="Arial" w:hAnsi="Arial" w:cs="Arial"/>
          <w:b/>
          <w:sz w:val="20"/>
          <w:szCs w:val="20"/>
        </w:rPr>
        <w:t>Votre rôle :</w:t>
      </w:r>
    </w:p>
    <w:p w14:paraId="1C852D31" w14:textId="77777777" w:rsidR="003A100C" w:rsidRPr="00143E1D" w:rsidRDefault="003A100C" w:rsidP="005D52DF">
      <w:pPr>
        <w:pStyle w:val="NormalWeb"/>
        <w:spacing w:before="0" w:beforeAutospacing="0" w:after="0" w:afterAutospacing="0" w:line="276" w:lineRule="auto"/>
        <w:jc w:val="both"/>
        <w:rPr>
          <w:rFonts w:ascii="Arial" w:hAnsi="Arial" w:cs="Arial"/>
          <w:sz w:val="20"/>
          <w:szCs w:val="20"/>
        </w:rPr>
      </w:pPr>
    </w:p>
    <w:p w14:paraId="3C236B2C" w14:textId="75BD7BA6" w:rsidR="00E775CF" w:rsidRPr="00143E1D" w:rsidRDefault="00E775CF" w:rsidP="005D52DF">
      <w:pPr>
        <w:pStyle w:val="NormalWeb"/>
        <w:spacing w:before="0" w:beforeAutospacing="0" w:after="0" w:afterAutospacing="0" w:line="276" w:lineRule="auto"/>
        <w:jc w:val="both"/>
        <w:rPr>
          <w:rFonts w:ascii="Arial" w:hAnsi="Arial" w:cs="Arial"/>
          <w:sz w:val="20"/>
          <w:szCs w:val="20"/>
        </w:rPr>
      </w:pPr>
      <w:r w:rsidRPr="00143E1D">
        <w:rPr>
          <w:rFonts w:ascii="Arial" w:hAnsi="Arial" w:cs="Arial"/>
          <w:sz w:val="20"/>
          <w:szCs w:val="20"/>
        </w:rPr>
        <w:t xml:space="preserve">Au sein du site logistique de Kuehne + Nagel de </w:t>
      </w:r>
      <w:r w:rsidR="00B05B19">
        <w:rPr>
          <w:rFonts w:ascii="Arial" w:hAnsi="Arial" w:cs="Arial"/>
          <w:sz w:val="20"/>
          <w:szCs w:val="20"/>
        </w:rPr>
        <w:t>Lieusaint 1</w:t>
      </w:r>
      <w:r w:rsidR="00865E7C">
        <w:rPr>
          <w:rFonts w:ascii="Arial" w:hAnsi="Arial" w:cs="Arial"/>
          <w:sz w:val="20"/>
          <w:szCs w:val="20"/>
        </w:rPr>
        <w:t xml:space="preserve"> (77)</w:t>
      </w:r>
      <w:r w:rsidR="00143E1D">
        <w:rPr>
          <w:rFonts w:ascii="Arial" w:hAnsi="Arial" w:cs="Arial"/>
          <w:sz w:val="20"/>
          <w:szCs w:val="20"/>
        </w:rPr>
        <w:t xml:space="preserve"> </w:t>
      </w:r>
      <w:r w:rsidRPr="00143E1D">
        <w:rPr>
          <w:rFonts w:ascii="Arial" w:hAnsi="Arial" w:cs="Arial"/>
          <w:sz w:val="20"/>
          <w:szCs w:val="20"/>
        </w:rPr>
        <w:t>et rattaché(e) au</w:t>
      </w:r>
      <w:r w:rsidR="00C6750E" w:rsidRPr="00143E1D">
        <w:rPr>
          <w:rFonts w:ascii="Arial" w:hAnsi="Arial" w:cs="Arial"/>
          <w:sz w:val="20"/>
          <w:szCs w:val="20"/>
        </w:rPr>
        <w:t xml:space="preserve"> </w:t>
      </w:r>
      <w:r w:rsidR="00B16BAC" w:rsidRPr="00143E1D">
        <w:rPr>
          <w:rFonts w:ascii="Arial" w:hAnsi="Arial" w:cs="Arial"/>
          <w:sz w:val="20"/>
          <w:szCs w:val="20"/>
        </w:rPr>
        <w:t>Chef d’équipe logistique</w:t>
      </w:r>
      <w:r w:rsidRPr="00143E1D">
        <w:rPr>
          <w:rFonts w:ascii="Arial" w:hAnsi="Arial" w:cs="Arial"/>
          <w:sz w:val="20"/>
          <w:szCs w:val="20"/>
        </w:rPr>
        <w:t>, vo</w:t>
      </w:r>
      <w:r w:rsidR="003A100C" w:rsidRPr="00143E1D">
        <w:rPr>
          <w:rFonts w:ascii="Arial" w:hAnsi="Arial" w:cs="Arial"/>
          <w:sz w:val="20"/>
          <w:szCs w:val="20"/>
        </w:rPr>
        <w:t>s missions seront de :</w:t>
      </w:r>
    </w:p>
    <w:p w14:paraId="0615A8BC" w14:textId="77777777" w:rsidR="00B16BAC" w:rsidRPr="00143E1D" w:rsidRDefault="00B16BAC" w:rsidP="005D52DF">
      <w:pPr>
        <w:spacing w:line="276" w:lineRule="auto"/>
        <w:jc w:val="both"/>
        <w:rPr>
          <w:rFonts w:ascii="Arial" w:hAnsi="Arial" w:cs="Arial"/>
          <w:sz w:val="20"/>
          <w:szCs w:val="20"/>
        </w:rPr>
      </w:pPr>
    </w:p>
    <w:p w14:paraId="07F6E6A7" w14:textId="77777777" w:rsidR="00B16BAC" w:rsidRPr="00143E1D" w:rsidRDefault="00B16BAC"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 xml:space="preserve">Préparer, identifier et placer les supports </w:t>
      </w:r>
      <w:r w:rsidR="00932B4D" w:rsidRPr="00143E1D">
        <w:rPr>
          <w:rFonts w:ascii="Arial" w:hAnsi="Arial" w:cs="Arial"/>
          <w:sz w:val="20"/>
          <w:szCs w:val="20"/>
        </w:rPr>
        <w:t xml:space="preserve">(Rolls) </w:t>
      </w:r>
      <w:r w:rsidRPr="00143E1D">
        <w:rPr>
          <w:rFonts w:ascii="Arial" w:hAnsi="Arial" w:cs="Arial"/>
          <w:sz w:val="20"/>
          <w:szCs w:val="20"/>
        </w:rPr>
        <w:t>dans les zones désignées dans les procédés,</w:t>
      </w:r>
    </w:p>
    <w:p w14:paraId="25FB4A8B" w14:textId="77777777" w:rsidR="00B16BAC" w:rsidRPr="00143E1D" w:rsidRDefault="00B16BAC"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Réapprovisionner les zones de préparation,</w:t>
      </w:r>
    </w:p>
    <w:p w14:paraId="346780FA" w14:textId="77777777" w:rsidR="00B16BAC" w:rsidRPr="00143E1D" w:rsidRDefault="00B16BAC"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Evacue</w:t>
      </w:r>
      <w:r w:rsidR="00C6750E" w:rsidRPr="00143E1D">
        <w:rPr>
          <w:rFonts w:ascii="Arial" w:hAnsi="Arial" w:cs="Arial"/>
          <w:sz w:val="20"/>
          <w:szCs w:val="20"/>
        </w:rPr>
        <w:t>r</w:t>
      </w:r>
      <w:r w:rsidRPr="00143E1D">
        <w:rPr>
          <w:rFonts w:ascii="Arial" w:hAnsi="Arial" w:cs="Arial"/>
          <w:sz w:val="20"/>
          <w:szCs w:val="20"/>
        </w:rPr>
        <w:t xml:space="preserve"> et trie</w:t>
      </w:r>
      <w:r w:rsidR="00C6750E" w:rsidRPr="00143E1D">
        <w:rPr>
          <w:rFonts w:ascii="Arial" w:hAnsi="Arial" w:cs="Arial"/>
          <w:sz w:val="20"/>
          <w:szCs w:val="20"/>
        </w:rPr>
        <w:t>r</w:t>
      </w:r>
      <w:r w:rsidRPr="00143E1D">
        <w:rPr>
          <w:rFonts w:ascii="Arial" w:hAnsi="Arial" w:cs="Arial"/>
          <w:sz w:val="20"/>
          <w:szCs w:val="20"/>
        </w:rPr>
        <w:t xml:space="preserve"> les supports </w:t>
      </w:r>
      <w:r w:rsidR="00932B4D" w:rsidRPr="00143E1D">
        <w:rPr>
          <w:rFonts w:ascii="Arial" w:hAnsi="Arial" w:cs="Arial"/>
          <w:sz w:val="20"/>
          <w:szCs w:val="20"/>
        </w:rPr>
        <w:t>vides de la zone de préparation</w:t>
      </w:r>
      <w:r w:rsidRPr="00143E1D">
        <w:rPr>
          <w:rFonts w:ascii="Arial" w:hAnsi="Arial" w:cs="Arial"/>
          <w:sz w:val="20"/>
          <w:szCs w:val="20"/>
        </w:rPr>
        <w:t>,</w:t>
      </w:r>
    </w:p>
    <w:p w14:paraId="01CBBF6E" w14:textId="77777777" w:rsidR="00B16BAC" w:rsidRPr="00143E1D" w:rsidRDefault="00B16BAC"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Respecte</w:t>
      </w:r>
      <w:r w:rsidR="00C6750E" w:rsidRPr="00143E1D">
        <w:rPr>
          <w:rFonts w:ascii="Arial" w:hAnsi="Arial" w:cs="Arial"/>
          <w:sz w:val="20"/>
          <w:szCs w:val="20"/>
        </w:rPr>
        <w:t>r</w:t>
      </w:r>
      <w:r w:rsidRPr="00143E1D">
        <w:rPr>
          <w:rFonts w:ascii="Arial" w:hAnsi="Arial" w:cs="Arial"/>
          <w:sz w:val="20"/>
          <w:szCs w:val="20"/>
        </w:rPr>
        <w:t xml:space="preserve"> l’emplacement imposé des supports</w:t>
      </w:r>
      <w:r w:rsidR="00932B4D" w:rsidRPr="00143E1D">
        <w:rPr>
          <w:rFonts w:ascii="Arial" w:hAnsi="Arial" w:cs="Arial"/>
          <w:sz w:val="20"/>
          <w:szCs w:val="20"/>
        </w:rPr>
        <w:t xml:space="preserve"> (Rolls)</w:t>
      </w:r>
      <w:r w:rsidRPr="00143E1D">
        <w:rPr>
          <w:rFonts w:ascii="Arial" w:hAnsi="Arial" w:cs="Arial"/>
          <w:sz w:val="20"/>
          <w:szCs w:val="20"/>
        </w:rPr>
        <w:t xml:space="preserve"> et veille</w:t>
      </w:r>
      <w:r w:rsidR="00932B4D" w:rsidRPr="00143E1D">
        <w:rPr>
          <w:rFonts w:ascii="Arial" w:hAnsi="Arial" w:cs="Arial"/>
          <w:sz w:val="20"/>
          <w:szCs w:val="20"/>
        </w:rPr>
        <w:t>r</w:t>
      </w:r>
      <w:r w:rsidRPr="00143E1D">
        <w:rPr>
          <w:rFonts w:ascii="Arial" w:hAnsi="Arial" w:cs="Arial"/>
          <w:sz w:val="20"/>
          <w:szCs w:val="20"/>
        </w:rPr>
        <w:t xml:space="preserve"> à la qualité du placement,</w:t>
      </w:r>
    </w:p>
    <w:p w14:paraId="007B92D1" w14:textId="77777777" w:rsidR="00C6750E" w:rsidRPr="00143E1D" w:rsidRDefault="00C6750E"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Procé</w:t>
      </w:r>
      <w:r w:rsidR="00B16BAC" w:rsidRPr="00143E1D">
        <w:rPr>
          <w:rFonts w:ascii="Arial" w:hAnsi="Arial" w:cs="Arial"/>
          <w:sz w:val="20"/>
          <w:szCs w:val="20"/>
        </w:rPr>
        <w:t>de</w:t>
      </w:r>
      <w:r w:rsidRPr="00143E1D">
        <w:rPr>
          <w:rFonts w:ascii="Arial" w:hAnsi="Arial" w:cs="Arial"/>
          <w:sz w:val="20"/>
          <w:szCs w:val="20"/>
        </w:rPr>
        <w:t>r</w:t>
      </w:r>
      <w:r w:rsidR="00B16BAC" w:rsidRPr="00143E1D">
        <w:rPr>
          <w:rFonts w:ascii="Arial" w:hAnsi="Arial" w:cs="Arial"/>
          <w:sz w:val="20"/>
          <w:szCs w:val="20"/>
        </w:rPr>
        <w:t xml:space="preserve"> à l’auto</w:t>
      </w:r>
      <w:r w:rsidR="00932B4D" w:rsidRPr="00143E1D">
        <w:rPr>
          <w:rFonts w:ascii="Arial" w:hAnsi="Arial" w:cs="Arial"/>
          <w:sz w:val="20"/>
          <w:szCs w:val="20"/>
        </w:rPr>
        <w:t xml:space="preserve"> </w:t>
      </w:r>
      <w:r w:rsidR="00B16BAC" w:rsidRPr="00143E1D">
        <w:rPr>
          <w:rFonts w:ascii="Arial" w:hAnsi="Arial" w:cs="Arial"/>
          <w:sz w:val="20"/>
          <w:szCs w:val="20"/>
        </w:rPr>
        <w:t xml:space="preserve">contrôle de son travail, </w:t>
      </w:r>
    </w:p>
    <w:p w14:paraId="1FBC03B8" w14:textId="77777777" w:rsidR="00C6750E" w:rsidRPr="00143E1D" w:rsidRDefault="00C6750E"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Signaler toute anomalie constatée ou effectuée conce</w:t>
      </w:r>
      <w:r w:rsidR="00430F1A" w:rsidRPr="00143E1D">
        <w:rPr>
          <w:rFonts w:ascii="Arial" w:hAnsi="Arial" w:cs="Arial"/>
          <w:sz w:val="20"/>
          <w:szCs w:val="20"/>
        </w:rPr>
        <w:t xml:space="preserve">rnant le placement, la qualité et </w:t>
      </w:r>
      <w:r w:rsidRPr="00143E1D">
        <w:rPr>
          <w:rFonts w:ascii="Arial" w:hAnsi="Arial" w:cs="Arial"/>
          <w:sz w:val="20"/>
          <w:szCs w:val="20"/>
        </w:rPr>
        <w:t xml:space="preserve">la quantité des marchandises aux personnes désignées dans la procédure </w:t>
      </w:r>
    </w:p>
    <w:p w14:paraId="0AE75F44" w14:textId="77777777" w:rsidR="00B16BAC" w:rsidRPr="00143E1D" w:rsidRDefault="00B16BAC"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Etre attentif.ve aux marchandises confiées par le client,</w:t>
      </w:r>
    </w:p>
    <w:p w14:paraId="693E6797" w14:textId="77777777" w:rsidR="00C6750E" w:rsidRPr="00143E1D" w:rsidRDefault="00C6750E"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Maintenir la zone de travail propre dans le respect des r</w:t>
      </w:r>
      <w:r w:rsidR="00430F1A" w:rsidRPr="00143E1D">
        <w:rPr>
          <w:rFonts w:ascii="Arial" w:hAnsi="Arial" w:cs="Arial"/>
          <w:sz w:val="20"/>
          <w:szCs w:val="20"/>
        </w:rPr>
        <w:t>ègles de sécurité et d’hygiène,</w:t>
      </w:r>
      <w:r w:rsidRPr="00143E1D">
        <w:rPr>
          <w:rFonts w:ascii="Arial" w:hAnsi="Arial" w:cs="Arial"/>
          <w:sz w:val="20"/>
          <w:szCs w:val="20"/>
        </w:rPr>
        <w:t xml:space="preserve"> tenir son matériel en parfait état et le ranger à la fin de son travail</w:t>
      </w:r>
    </w:p>
    <w:p w14:paraId="1A18F0AD" w14:textId="77777777" w:rsidR="00C6750E" w:rsidRPr="00143E1D" w:rsidRDefault="00C6750E" w:rsidP="005D52DF">
      <w:pPr>
        <w:pStyle w:val="Paragraphedeliste"/>
        <w:numPr>
          <w:ilvl w:val="0"/>
          <w:numId w:val="5"/>
        </w:numPr>
        <w:spacing w:line="276" w:lineRule="auto"/>
        <w:jc w:val="both"/>
        <w:rPr>
          <w:rFonts w:ascii="Arial" w:hAnsi="Arial" w:cs="Arial"/>
          <w:sz w:val="20"/>
          <w:szCs w:val="20"/>
        </w:rPr>
      </w:pPr>
      <w:r w:rsidRPr="00143E1D">
        <w:rPr>
          <w:rFonts w:ascii="Arial" w:hAnsi="Arial" w:cs="Arial"/>
          <w:sz w:val="20"/>
          <w:szCs w:val="20"/>
        </w:rPr>
        <w:t>Conduire les engins de manutention en respectant les règles de sécurité</w:t>
      </w:r>
    </w:p>
    <w:p w14:paraId="7CD65F5D" w14:textId="77777777" w:rsidR="00AC54A9" w:rsidRPr="00143E1D" w:rsidRDefault="00AC54A9" w:rsidP="005D52DF">
      <w:pPr>
        <w:spacing w:line="276" w:lineRule="auto"/>
        <w:jc w:val="both"/>
        <w:rPr>
          <w:rFonts w:ascii="Arial" w:hAnsi="Arial" w:cs="Arial"/>
          <w:sz w:val="20"/>
          <w:szCs w:val="20"/>
        </w:rPr>
      </w:pPr>
    </w:p>
    <w:p w14:paraId="0B4830E8" w14:textId="6F53CC6D" w:rsidR="00E775CF" w:rsidRPr="00143E1D" w:rsidRDefault="00E775CF" w:rsidP="005D52DF">
      <w:pPr>
        <w:spacing w:line="276" w:lineRule="auto"/>
        <w:jc w:val="both"/>
        <w:rPr>
          <w:rFonts w:ascii="Arial" w:hAnsi="Arial" w:cs="Arial"/>
          <w:b/>
          <w:sz w:val="20"/>
          <w:szCs w:val="20"/>
        </w:rPr>
      </w:pPr>
      <w:r w:rsidRPr="00143E1D">
        <w:rPr>
          <w:rFonts w:ascii="Arial" w:hAnsi="Arial" w:cs="Arial"/>
          <w:b/>
          <w:sz w:val="20"/>
          <w:szCs w:val="20"/>
        </w:rPr>
        <w:t>Vos + :</w:t>
      </w:r>
    </w:p>
    <w:p w14:paraId="7682901A" w14:textId="77777777" w:rsidR="00EB6F16" w:rsidRPr="00143E1D" w:rsidRDefault="00EB6F16" w:rsidP="005D52DF">
      <w:pPr>
        <w:spacing w:line="276" w:lineRule="auto"/>
        <w:jc w:val="both"/>
        <w:rPr>
          <w:rFonts w:ascii="Arial" w:hAnsi="Arial" w:cs="Arial"/>
          <w:b/>
          <w:sz w:val="20"/>
          <w:szCs w:val="20"/>
        </w:rPr>
      </w:pPr>
    </w:p>
    <w:p w14:paraId="6B88EBCD" w14:textId="5E24E2D8" w:rsidR="00C6750E" w:rsidRPr="00143E1D" w:rsidRDefault="00C6750E" w:rsidP="005D52DF">
      <w:pPr>
        <w:pStyle w:val="Paragraphedeliste"/>
        <w:numPr>
          <w:ilvl w:val="0"/>
          <w:numId w:val="2"/>
        </w:numPr>
        <w:spacing w:line="276" w:lineRule="auto"/>
        <w:contextualSpacing/>
        <w:jc w:val="both"/>
        <w:rPr>
          <w:rFonts w:ascii="Arial" w:hAnsi="Arial" w:cs="Arial"/>
          <w:sz w:val="20"/>
          <w:szCs w:val="20"/>
        </w:rPr>
      </w:pPr>
      <w:r w:rsidRPr="00143E1D">
        <w:rPr>
          <w:rFonts w:ascii="Arial" w:hAnsi="Arial" w:cs="Arial"/>
          <w:sz w:val="20"/>
          <w:szCs w:val="20"/>
        </w:rPr>
        <w:t xml:space="preserve">Vous </w:t>
      </w:r>
      <w:r w:rsidR="005D52DF" w:rsidRPr="00143E1D">
        <w:rPr>
          <w:rFonts w:ascii="Arial" w:hAnsi="Arial" w:cs="Arial"/>
          <w:sz w:val="20"/>
          <w:szCs w:val="20"/>
        </w:rPr>
        <w:t>préparez</w:t>
      </w:r>
      <w:r w:rsidRPr="00143E1D">
        <w:rPr>
          <w:rFonts w:ascii="Arial" w:hAnsi="Arial" w:cs="Arial"/>
          <w:sz w:val="20"/>
          <w:szCs w:val="20"/>
        </w:rPr>
        <w:t xml:space="preserve"> une formation BEP / CAP </w:t>
      </w:r>
      <w:r w:rsidR="005D52DF" w:rsidRPr="00143E1D">
        <w:rPr>
          <w:rFonts w:ascii="Arial" w:hAnsi="Arial" w:cs="Arial"/>
          <w:sz w:val="20"/>
          <w:szCs w:val="20"/>
        </w:rPr>
        <w:t>/ BAC PRO logistique</w:t>
      </w:r>
    </w:p>
    <w:p w14:paraId="7ECB0829" w14:textId="77777777" w:rsidR="003A100C" w:rsidRPr="00143E1D" w:rsidRDefault="003A100C" w:rsidP="005D52DF">
      <w:pPr>
        <w:pStyle w:val="Paragraphedeliste"/>
        <w:numPr>
          <w:ilvl w:val="0"/>
          <w:numId w:val="2"/>
        </w:numPr>
        <w:spacing w:line="276" w:lineRule="auto"/>
        <w:contextualSpacing/>
        <w:jc w:val="both"/>
        <w:rPr>
          <w:rFonts w:ascii="Arial" w:hAnsi="Arial" w:cs="Arial"/>
          <w:sz w:val="20"/>
          <w:szCs w:val="20"/>
        </w:rPr>
      </w:pPr>
      <w:r w:rsidRPr="00143E1D">
        <w:rPr>
          <w:rFonts w:ascii="Arial" w:hAnsi="Arial" w:cs="Arial"/>
          <w:sz w:val="20"/>
          <w:szCs w:val="20"/>
        </w:rPr>
        <w:t>Vous êtes organisé(e), réactif(ve) et possédez un bon esprit d’équipe</w:t>
      </w:r>
    </w:p>
    <w:p w14:paraId="71018271" w14:textId="48D72A09" w:rsidR="002F3EAA" w:rsidRPr="00143E1D" w:rsidRDefault="00C6750E" w:rsidP="005D52DF">
      <w:pPr>
        <w:pStyle w:val="Paragraphedeliste"/>
        <w:numPr>
          <w:ilvl w:val="0"/>
          <w:numId w:val="2"/>
        </w:numPr>
        <w:spacing w:line="276" w:lineRule="auto"/>
        <w:jc w:val="both"/>
        <w:rPr>
          <w:rFonts w:ascii="Arial" w:hAnsi="Arial" w:cs="Arial"/>
          <w:sz w:val="20"/>
          <w:szCs w:val="20"/>
        </w:rPr>
      </w:pPr>
      <w:r w:rsidRPr="00143E1D">
        <w:rPr>
          <w:rFonts w:ascii="Arial" w:hAnsi="Arial" w:cs="Arial"/>
          <w:sz w:val="20"/>
          <w:szCs w:val="20"/>
        </w:rPr>
        <w:t xml:space="preserve">Vous êtes sérieux.se et rigoureux.se </w:t>
      </w:r>
    </w:p>
    <w:p w14:paraId="1D845EAD" w14:textId="77777777" w:rsidR="00AC54A9" w:rsidRPr="00143E1D" w:rsidRDefault="00AC54A9" w:rsidP="00AC54A9">
      <w:pPr>
        <w:spacing w:line="276" w:lineRule="auto"/>
        <w:jc w:val="both"/>
        <w:rPr>
          <w:rFonts w:ascii="Arial" w:hAnsi="Arial" w:cs="Arial"/>
          <w:sz w:val="20"/>
          <w:szCs w:val="20"/>
        </w:rPr>
      </w:pPr>
    </w:p>
    <w:p w14:paraId="61F622CF" w14:textId="77777777" w:rsidR="002F3EAA" w:rsidRPr="00143E1D" w:rsidRDefault="002F3EAA" w:rsidP="005D52DF">
      <w:pPr>
        <w:spacing w:line="276" w:lineRule="auto"/>
        <w:jc w:val="both"/>
        <w:rPr>
          <w:rFonts w:ascii="Arial" w:hAnsi="Arial" w:cs="Arial"/>
          <w:sz w:val="20"/>
          <w:szCs w:val="20"/>
        </w:rPr>
      </w:pPr>
    </w:p>
    <w:p w14:paraId="6F6D4A52" w14:textId="09DF2F22" w:rsidR="003A100C" w:rsidRDefault="00E775CF" w:rsidP="005D52DF">
      <w:pPr>
        <w:spacing w:line="276" w:lineRule="auto"/>
        <w:jc w:val="both"/>
        <w:rPr>
          <w:rFonts w:ascii="Arial" w:hAnsi="Arial" w:cs="Arial"/>
          <w:b/>
          <w:bCs/>
          <w:sz w:val="20"/>
          <w:szCs w:val="20"/>
        </w:rPr>
      </w:pPr>
      <w:r w:rsidRPr="00143E1D">
        <w:rPr>
          <w:rFonts w:ascii="Arial" w:hAnsi="Arial" w:cs="Arial"/>
          <w:b/>
          <w:bCs/>
          <w:sz w:val="20"/>
          <w:szCs w:val="20"/>
        </w:rPr>
        <w:t>Nos + :</w:t>
      </w:r>
    </w:p>
    <w:p w14:paraId="0FA09BBC" w14:textId="77777777" w:rsidR="00B05B19" w:rsidRPr="00143E1D" w:rsidRDefault="00B05B19" w:rsidP="005D52DF">
      <w:pPr>
        <w:spacing w:line="276" w:lineRule="auto"/>
        <w:jc w:val="both"/>
        <w:rPr>
          <w:rFonts w:ascii="Arial" w:hAnsi="Arial" w:cs="Arial"/>
          <w:b/>
          <w:bCs/>
          <w:sz w:val="20"/>
          <w:szCs w:val="20"/>
        </w:rPr>
      </w:pPr>
    </w:p>
    <w:p w14:paraId="1220C0F1" w14:textId="77777777" w:rsidR="00EB6F16" w:rsidRDefault="00EB6F16" w:rsidP="00EB6F16">
      <w:pPr>
        <w:jc w:val="both"/>
        <w:rPr>
          <w:rFonts w:ascii="Arial" w:eastAsia="Calibri" w:hAnsi="Arial" w:cs="Arial"/>
          <w:sz w:val="20"/>
          <w:szCs w:val="20"/>
        </w:rPr>
      </w:pPr>
      <w:r w:rsidRPr="00143E1D">
        <w:rPr>
          <w:rFonts w:ascii="Arial" w:eastAsia="Calibri" w:hAnsi="Arial" w:cs="Arial"/>
          <w:sz w:val="20"/>
          <w:szCs w:val="20"/>
        </w:rPr>
        <w:t>Rejoindre Kuehne + Nagel, c’est s’engager dans une entreprise labellisée Great place to work et Happy Trainees 2023 et être prêt(e) à relever les défis du futur. Au-delà de rejoindre une équipe agréable dans un contexte stimulant, nous vous proposons une mission dans laquelle vous bénéficierez d’accompagnement mais également d’une autonomie vous permettant de monter en compétences au sein d’un groupe international.</w:t>
      </w:r>
    </w:p>
    <w:p w14:paraId="27BAABB3" w14:textId="77777777" w:rsidR="00B05B19" w:rsidRDefault="00B05B19" w:rsidP="00EB6F16">
      <w:pPr>
        <w:jc w:val="both"/>
        <w:rPr>
          <w:rFonts w:ascii="Arial" w:eastAsia="Calibri" w:hAnsi="Arial" w:cs="Arial"/>
          <w:sz w:val="20"/>
          <w:szCs w:val="20"/>
        </w:rPr>
      </w:pPr>
    </w:p>
    <w:p w14:paraId="70D26DA2" w14:textId="77777777" w:rsidR="00B05B19" w:rsidRDefault="00B05B19" w:rsidP="00EB6F16">
      <w:pPr>
        <w:jc w:val="both"/>
        <w:rPr>
          <w:rFonts w:ascii="Arial" w:eastAsia="Calibri" w:hAnsi="Arial" w:cs="Arial"/>
          <w:sz w:val="20"/>
          <w:szCs w:val="20"/>
        </w:rPr>
      </w:pPr>
    </w:p>
    <w:p w14:paraId="3E22C0E4" w14:textId="77777777" w:rsidR="00B05B19" w:rsidRPr="00143E1D" w:rsidRDefault="00B05B19" w:rsidP="00EB6F16">
      <w:pPr>
        <w:jc w:val="both"/>
        <w:rPr>
          <w:rFonts w:ascii="Arial" w:eastAsia="Calibri" w:hAnsi="Arial" w:cs="Arial"/>
          <w:sz w:val="20"/>
          <w:szCs w:val="20"/>
        </w:rPr>
      </w:pPr>
    </w:p>
    <w:p w14:paraId="0D968D95" w14:textId="5F593AFC" w:rsidR="00EB6F16" w:rsidRPr="00143E1D" w:rsidRDefault="00EB6F16" w:rsidP="00EB6F16">
      <w:pPr>
        <w:jc w:val="center"/>
        <w:rPr>
          <w:rFonts w:ascii="Arial" w:eastAsia="Calibri" w:hAnsi="Arial" w:cs="Arial"/>
          <w:b/>
          <w:sz w:val="20"/>
          <w:szCs w:val="20"/>
        </w:rPr>
      </w:pPr>
    </w:p>
    <w:p w14:paraId="79E5DF0D" w14:textId="02AADFE6" w:rsidR="00EB6F16" w:rsidRPr="00143E1D" w:rsidRDefault="00EB6F16" w:rsidP="00EB6F16">
      <w:pPr>
        <w:jc w:val="center"/>
        <w:rPr>
          <w:rFonts w:ascii="Arial" w:eastAsia="Calibri" w:hAnsi="Arial" w:cs="Arial"/>
          <w:b/>
          <w:sz w:val="20"/>
          <w:szCs w:val="20"/>
        </w:rPr>
      </w:pPr>
    </w:p>
    <w:p w14:paraId="705C3CDD" w14:textId="1D97E0FA" w:rsidR="00EB6F16" w:rsidRPr="00143E1D" w:rsidRDefault="00EB6F16" w:rsidP="00EB6F16">
      <w:pPr>
        <w:jc w:val="center"/>
        <w:rPr>
          <w:rFonts w:ascii="Arial" w:eastAsia="Calibri" w:hAnsi="Arial" w:cs="Arial"/>
          <w:b/>
          <w:sz w:val="20"/>
          <w:szCs w:val="20"/>
        </w:rPr>
      </w:pPr>
    </w:p>
    <w:p w14:paraId="190A3030" w14:textId="4197959F" w:rsidR="00E775CF" w:rsidRPr="00143E1D" w:rsidRDefault="00EB6F16" w:rsidP="00AC54A9">
      <w:pPr>
        <w:jc w:val="center"/>
        <w:rPr>
          <w:rFonts w:ascii="Arial" w:eastAsia="Calibri" w:hAnsi="Arial" w:cs="Arial"/>
          <w:sz w:val="20"/>
          <w:szCs w:val="20"/>
        </w:rPr>
      </w:pPr>
      <w:r w:rsidRPr="00143E1D">
        <w:rPr>
          <w:rFonts w:ascii="Arial" w:eastAsia="Calibri" w:hAnsi="Arial" w:cs="Arial"/>
          <w:b/>
          <w:sz w:val="20"/>
          <w:szCs w:val="20"/>
        </w:rPr>
        <w:t xml:space="preserve">Your </w:t>
      </w:r>
      <w:r w:rsidRPr="00143E1D">
        <w:rPr>
          <w:rFonts w:ascii="Arial" w:eastAsia="Calibri" w:hAnsi="Arial" w:cs="Arial"/>
          <w:b/>
          <w:bCs/>
          <w:sz w:val="20"/>
          <w:szCs w:val="20"/>
        </w:rPr>
        <w:t xml:space="preserve">+ </w:t>
      </w:r>
      <w:r w:rsidRPr="00143E1D">
        <w:rPr>
          <w:rFonts w:ascii="Arial" w:eastAsia="Calibri" w:hAnsi="Arial" w:cs="Arial"/>
          <w:b/>
          <w:sz w:val="20"/>
          <w:szCs w:val="20"/>
        </w:rPr>
        <w:t>Shapes our futu</w:t>
      </w:r>
      <w:r w:rsidR="00AC54A9" w:rsidRPr="00143E1D">
        <w:rPr>
          <w:rFonts w:ascii="Arial" w:eastAsia="Calibri" w:hAnsi="Arial" w:cs="Arial"/>
          <w:b/>
          <w:sz w:val="20"/>
          <w:szCs w:val="20"/>
        </w:rPr>
        <w:t>r</w:t>
      </w:r>
    </w:p>
    <w:sectPr w:rsidR="00E775CF" w:rsidRPr="00143E1D">
      <w:headerReference w:type="even"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054E" w14:textId="77777777" w:rsidR="003A100C" w:rsidRDefault="003A100C" w:rsidP="003A100C">
      <w:r>
        <w:separator/>
      </w:r>
    </w:p>
  </w:endnote>
  <w:endnote w:type="continuationSeparator" w:id="0">
    <w:p w14:paraId="139F8B32" w14:textId="77777777" w:rsidR="003A100C" w:rsidRDefault="003A100C" w:rsidP="003A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609A" w14:textId="77777777" w:rsidR="003A100C" w:rsidRDefault="003A100C" w:rsidP="003A100C">
      <w:r>
        <w:separator/>
      </w:r>
    </w:p>
  </w:footnote>
  <w:footnote w:type="continuationSeparator" w:id="0">
    <w:p w14:paraId="5AA5818B" w14:textId="77777777" w:rsidR="003A100C" w:rsidRDefault="003A100C" w:rsidP="003A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7115" w14:textId="6DDE14C6" w:rsidR="008C63ED" w:rsidRDefault="008C63ED">
    <w:pPr>
      <w:pStyle w:val="En-tte"/>
    </w:pPr>
    <w:r>
      <w:rPr>
        <w:noProof/>
      </w:rPr>
      <mc:AlternateContent>
        <mc:Choice Requires="wps">
          <w:drawing>
            <wp:anchor distT="0" distB="0" distL="0" distR="0" simplePos="0" relativeHeight="251659264" behindDoc="0" locked="0" layoutInCell="1" allowOverlap="1" wp14:anchorId="7BCFD544" wp14:editId="1F563294">
              <wp:simplePos x="635" y="635"/>
              <wp:positionH relativeFrom="page">
                <wp:align>left</wp:align>
              </wp:positionH>
              <wp:positionV relativeFrom="page">
                <wp:align>top</wp:align>
              </wp:positionV>
              <wp:extent cx="443865" cy="443865"/>
              <wp:effectExtent l="0" t="0" r="15240" b="16510"/>
              <wp:wrapNone/>
              <wp:docPr id="3" name="Zone de texte 3" descr="Offic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BAA5A" w14:textId="0EF330D0" w:rsidR="008C63ED" w:rsidRPr="008C63ED" w:rsidRDefault="008C63ED" w:rsidP="008C63ED">
                          <w:pPr>
                            <w:rPr>
                              <w:rFonts w:eastAsia="Calibri"/>
                              <w:noProof/>
                              <w:color w:val="000000"/>
                              <w:sz w:val="20"/>
                              <w:szCs w:val="20"/>
                            </w:rPr>
                          </w:pPr>
                          <w:r w:rsidRPr="008C63ED">
                            <w:rPr>
                              <w:rFonts w:eastAsia="Calibri"/>
                              <w:noProof/>
                              <w:color w:val="000000"/>
                              <w:sz w:val="20"/>
                              <w:szCs w:val="20"/>
                            </w:rPr>
                            <w:t>Official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CFD544" id="_x0000_t202" coordsize="21600,21600" o:spt="202" path="m,l,21600r21600,l21600,xe">
              <v:stroke joinstyle="miter"/>
              <v:path gradientshapeok="t" o:connecttype="rect"/>
            </v:shapetype>
            <v:shape id="Zone de texte 3" o:spid="_x0000_s1026" type="#_x0000_t202" alt="Official Extern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FEBAA5A" w14:textId="0EF330D0" w:rsidR="008C63ED" w:rsidRPr="008C63ED" w:rsidRDefault="008C63ED" w:rsidP="008C63ED">
                    <w:pPr>
                      <w:rPr>
                        <w:rFonts w:eastAsia="Calibri"/>
                        <w:noProof/>
                        <w:color w:val="000000"/>
                        <w:sz w:val="20"/>
                        <w:szCs w:val="20"/>
                      </w:rPr>
                    </w:pPr>
                    <w:r w:rsidRPr="008C63ED">
                      <w:rPr>
                        <w:rFonts w:eastAsia="Calibri"/>
                        <w:noProof/>
                        <w:color w:val="000000"/>
                        <w:sz w:val="20"/>
                        <w:szCs w:val="20"/>
                      </w:rPr>
                      <w:t>Official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2B98" w14:textId="33AF6495" w:rsidR="008C63ED" w:rsidRDefault="008C63ED">
    <w:pPr>
      <w:pStyle w:val="En-tte"/>
    </w:pPr>
    <w:r>
      <w:rPr>
        <w:noProof/>
      </w:rPr>
      <mc:AlternateContent>
        <mc:Choice Requires="wps">
          <w:drawing>
            <wp:anchor distT="0" distB="0" distL="0" distR="0" simplePos="0" relativeHeight="251658240" behindDoc="0" locked="0" layoutInCell="1" allowOverlap="1" wp14:anchorId="6AB2888F" wp14:editId="016BEA4D">
              <wp:simplePos x="635" y="635"/>
              <wp:positionH relativeFrom="page">
                <wp:align>left</wp:align>
              </wp:positionH>
              <wp:positionV relativeFrom="page">
                <wp:align>top</wp:align>
              </wp:positionV>
              <wp:extent cx="443865" cy="443865"/>
              <wp:effectExtent l="0" t="0" r="15240" b="16510"/>
              <wp:wrapNone/>
              <wp:docPr id="1" name="Zone de texte 1" descr="Offic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7174A" w14:textId="50A53AA3" w:rsidR="008C63ED" w:rsidRPr="008C63ED" w:rsidRDefault="008C63ED" w:rsidP="008C63ED">
                          <w:pPr>
                            <w:rPr>
                              <w:rFonts w:eastAsia="Calibri"/>
                              <w:noProof/>
                              <w:color w:val="000000"/>
                              <w:sz w:val="20"/>
                              <w:szCs w:val="20"/>
                            </w:rPr>
                          </w:pPr>
                          <w:r w:rsidRPr="008C63ED">
                            <w:rPr>
                              <w:rFonts w:eastAsia="Calibri"/>
                              <w:noProof/>
                              <w:color w:val="000000"/>
                              <w:sz w:val="20"/>
                              <w:szCs w:val="20"/>
                            </w:rPr>
                            <w:t>Official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B2888F" id="_x0000_t202" coordsize="21600,21600" o:spt="202" path="m,l,21600r21600,l21600,xe">
              <v:stroke joinstyle="miter"/>
              <v:path gradientshapeok="t" o:connecttype="rect"/>
            </v:shapetype>
            <v:shape id="Zone de texte 1" o:spid="_x0000_s1028" type="#_x0000_t202" alt="Official Extern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42D7174A" w14:textId="50A53AA3" w:rsidR="008C63ED" w:rsidRPr="008C63ED" w:rsidRDefault="008C63ED" w:rsidP="008C63ED">
                    <w:pPr>
                      <w:rPr>
                        <w:rFonts w:eastAsia="Calibri"/>
                        <w:noProof/>
                        <w:color w:val="000000"/>
                        <w:sz w:val="20"/>
                        <w:szCs w:val="20"/>
                      </w:rPr>
                    </w:pPr>
                    <w:r w:rsidRPr="008C63ED">
                      <w:rPr>
                        <w:rFonts w:eastAsia="Calibri"/>
                        <w:noProof/>
                        <w:color w:val="000000"/>
                        <w:sz w:val="20"/>
                        <w:szCs w:val="20"/>
                      </w:rPr>
                      <w:t>Official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D42"/>
    <w:multiLevelType w:val="hybridMultilevel"/>
    <w:tmpl w:val="D8B8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C5555"/>
    <w:multiLevelType w:val="hybridMultilevel"/>
    <w:tmpl w:val="B46283CE"/>
    <w:lvl w:ilvl="0" w:tplc="975ABD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EE35B36"/>
    <w:multiLevelType w:val="hybridMultilevel"/>
    <w:tmpl w:val="8320C12E"/>
    <w:lvl w:ilvl="0" w:tplc="C6202F92">
      <w:start w:val="36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14A6ADC"/>
    <w:multiLevelType w:val="hybridMultilevel"/>
    <w:tmpl w:val="7C4E4174"/>
    <w:lvl w:ilvl="0" w:tplc="DFC661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44179A"/>
    <w:multiLevelType w:val="multilevel"/>
    <w:tmpl w:val="59E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62DBE"/>
    <w:multiLevelType w:val="hybridMultilevel"/>
    <w:tmpl w:val="12722146"/>
    <w:lvl w:ilvl="0" w:tplc="975ABD72">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ED83266"/>
    <w:multiLevelType w:val="multilevel"/>
    <w:tmpl w:val="7CB4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82CDC"/>
    <w:multiLevelType w:val="hybridMultilevel"/>
    <w:tmpl w:val="78E21092"/>
    <w:lvl w:ilvl="0" w:tplc="E18097C4">
      <w:start w:val="1"/>
      <w:numFmt w:val="bullet"/>
      <w:lvlText w:val="-"/>
      <w:lvlJc w:val="left"/>
      <w:pPr>
        <w:ind w:left="720" w:hanging="360"/>
      </w:pPr>
      <w:rPr>
        <w:rFonts w:ascii="Calibri" w:hAnsi="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7496C"/>
    <w:multiLevelType w:val="hybridMultilevel"/>
    <w:tmpl w:val="107821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20693741">
    <w:abstractNumId w:val="2"/>
  </w:num>
  <w:num w:numId="2" w16cid:durableId="276446412">
    <w:abstractNumId w:val="5"/>
  </w:num>
  <w:num w:numId="3" w16cid:durableId="766659592">
    <w:abstractNumId w:val="1"/>
  </w:num>
  <w:num w:numId="4" w16cid:durableId="1964533303">
    <w:abstractNumId w:val="0"/>
  </w:num>
  <w:num w:numId="5" w16cid:durableId="349529350">
    <w:abstractNumId w:val="3"/>
  </w:num>
  <w:num w:numId="6" w16cid:durableId="2105611780">
    <w:abstractNumId w:val="7"/>
  </w:num>
  <w:num w:numId="7" w16cid:durableId="2121484514">
    <w:abstractNumId w:val="8"/>
  </w:num>
  <w:num w:numId="8" w16cid:durableId="291449422">
    <w:abstractNumId w:val="4"/>
  </w:num>
  <w:num w:numId="9" w16cid:durableId="1139610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CF"/>
    <w:rsid w:val="000C0E3E"/>
    <w:rsid w:val="00143E1D"/>
    <w:rsid w:val="001A1BCF"/>
    <w:rsid w:val="001F0DEB"/>
    <w:rsid w:val="002F3EAA"/>
    <w:rsid w:val="00327345"/>
    <w:rsid w:val="003A100C"/>
    <w:rsid w:val="00430F1A"/>
    <w:rsid w:val="00552005"/>
    <w:rsid w:val="005D52DF"/>
    <w:rsid w:val="007314F2"/>
    <w:rsid w:val="00865E7C"/>
    <w:rsid w:val="008C63ED"/>
    <w:rsid w:val="00932B4D"/>
    <w:rsid w:val="00AC54A9"/>
    <w:rsid w:val="00B05B19"/>
    <w:rsid w:val="00B16BAC"/>
    <w:rsid w:val="00BE708F"/>
    <w:rsid w:val="00C6750E"/>
    <w:rsid w:val="00D3636B"/>
    <w:rsid w:val="00D724B6"/>
    <w:rsid w:val="00E41310"/>
    <w:rsid w:val="00E775CF"/>
    <w:rsid w:val="00EB6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34A1"/>
  <w15:chartTrackingRefBased/>
  <w15:docId w15:val="{F87AC984-0AB9-4FBC-AE43-744BEE37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5C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75CF"/>
    <w:pPr>
      <w:ind w:left="720"/>
    </w:pPr>
  </w:style>
  <w:style w:type="paragraph" w:styleId="NormalWeb">
    <w:name w:val="Normal (Web)"/>
    <w:basedOn w:val="Normal"/>
    <w:uiPriority w:val="99"/>
    <w:semiHidden/>
    <w:unhideWhenUsed/>
    <w:rsid w:val="00E775C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775CF"/>
    <w:rPr>
      <w:b/>
      <w:bCs/>
    </w:rPr>
  </w:style>
  <w:style w:type="paragraph" w:styleId="En-tte">
    <w:name w:val="header"/>
    <w:basedOn w:val="Normal"/>
    <w:link w:val="En-tteCar"/>
    <w:uiPriority w:val="99"/>
    <w:unhideWhenUsed/>
    <w:rsid w:val="003A100C"/>
    <w:pPr>
      <w:tabs>
        <w:tab w:val="center" w:pos="4536"/>
        <w:tab w:val="right" w:pos="9072"/>
      </w:tabs>
    </w:pPr>
  </w:style>
  <w:style w:type="character" w:customStyle="1" w:styleId="En-tteCar">
    <w:name w:val="En-tête Car"/>
    <w:basedOn w:val="Policepardfaut"/>
    <w:link w:val="En-tte"/>
    <w:uiPriority w:val="99"/>
    <w:rsid w:val="003A100C"/>
    <w:rPr>
      <w:rFonts w:ascii="Calibri" w:hAnsi="Calibri" w:cs="Calibri"/>
    </w:rPr>
  </w:style>
  <w:style w:type="paragraph" w:styleId="Pieddepage">
    <w:name w:val="footer"/>
    <w:basedOn w:val="Normal"/>
    <w:link w:val="PieddepageCar"/>
    <w:uiPriority w:val="99"/>
    <w:unhideWhenUsed/>
    <w:rsid w:val="003A100C"/>
    <w:pPr>
      <w:tabs>
        <w:tab w:val="center" w:pos="4536"/>
        <w:tab w:val="right" w:pos="9072"/>
      </w:tabs>
    </w:pPr>
  </w:style>
  <w:style w:type="character" w:customStyle="1" w:styleId="PieddepageCar">
    <w:name w:val="Pied de page Car"/>
    <w:basedOn w:val="Policepardfaut"/>
    <w:link w:val="Pieddepage"/>
    <w:uiPriority w:val="99"/>
    <w:rsid w:val="003A100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60225">
      <w:bodyDiv w:val="1"/>
      <w:marLeft w:val="0"/>
      <w:marRight w:val="0"/>
      <w:marTop w:val="0"/>
      <w:marBottom w:val="0"/>
      <w:divBdr>
        <w:top w:val="none" w:sz="0" w:space="0" w:color="auto"/>
        <w:left w:val="none" w:sz="0" w:space="0" w:color="auto"/>
        <w:bottom w:val="none" w:sz="0" w:space="0" w:color="auto"/>
        <w:right w:val="none" w:sz="0" w:space="0" w:color="auto"/>
      </w:divBdr>
    </w:div>
    <w:div w:id="888805090">
      <w:bodyDiv w:val="1"/>
      <w:marLeft w:val="0"/>
      <w:marRight w:val="0"/>
      <w:marTop w:val="0"/>
      <w:marBottom w:val="0"/>
      <w:divBdr>
        <w:top w:val="none" w:sz="0" w:space="0" w:color="auto"/>
        <w:left w:val="none" w:sz="0" w:space="0" w:color="auto"/>
        <w:bottom w:val="none" w:sz="0" w:space="0" w:color="auto"/>
        <w:right w:val="none" w:sz="0" w:space="0" w:color="auto"/>
      </w:divBdr>
    </w:div>
    <w:div w:id="1016738367">
      <w:bodyDiv w:val="1"/>
      <w:marLeft w:val="0"/>
      <w:marRight w:val="0"/>
      <w:marTop w:val="0"/>
      <w:marBottom w:val="0"/>
      <w:divBdr>
        <w:top w:val="none" w:sz="0" w:space="0" w:color="auto"/>
        <w:left w:val="none" w:sz="0" w:space="0" w:color="auto"/>
        <w:bottom w:val="none" w:sz="0" w:space="0" w:color="auto"/>
        <w:right w:val="none" w:sz="0" w:space="0" w:color="auto"/>
      </w:divBdr>
    </w:div>
    <w:div w:id="1088575807">
      <w:bodyDiv w:val="1"/>
      <w:marLeft w:val="0"/>
      <w:marRight w:val="0"/>
      <w:marTop w:val="0"/>
      <w:marBottom w:val="0"/>
      <w:divBdr>
        <w:top w:val="none" w:sz="0" w:space="0" w:color="auto"/>
        <w:left w:val="none" w:sz="0" w:space="0" w:color="auto"/>
        <w:bottom w:val="none" w:sz="0" w:space="0" w:color="auto"/>
        <w:right w:val="none" w:sz="0" w:space="0" w:color="auto"/>
      </w:divBdr>
    </w:div>
    <w:div w:id="1429081288">
      <w:bodyDiv w:val="1"/>
      <w:marLeft w:val="0"/>
      <w:marRight w:val="0"/>
      <w:marTop w:val="0"/>
      <w:marBottom w:val="0"/>
      <w:divBdr>
        <w:top w:val="none" w:sz="0" w:space="0" w:color="auto"/>
        <w:left w:val="none" w:sz="0" w:space="0" w:color="auto"/>
        <w:bottom w:val="none" w:sz="0" w:space="0" w:color="auto"/>
        <w:right w:val="none" w:sz="0" w:space="0" w:color="auto"/>
      </w:divBdr>
    </w:div>
    <w:div w:id="1763642184">
      <w:bodyDiv w:val="1"/>
      <w:marLeft w:val="0"/>
      <w:marRight w:val="0"/>
      <w:marTop w:val="0"/>
      <w:marBottom w:val="0"/>
      <w:divBdr>
        <w:top w:val="none" w:sz="0" w:space="0" w:color="auto"/>
        <w:left w:val="none" w:sz="0" w:space="0" w:color="auto"/>
        <w:bottom w:val="none" w:sz="0" w:space="0" w:color="auto"/>
        <w:right w:val="none" w:sz="0" w:space="0" w:color="auto"/>
      </w:divBdr>
    </w:div>
    <w:div w:id="18585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1840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Kuehne + Nagel</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 Camille / Kuehne + Nagel / Par ZP-DA</dc:creator>
  <cp:keywords/>
  <dc:description/>
  <cp:lastModifiedBy>Cendrier, Raphael / Kuehne + Nagel / Par CP-INT</cp:lastModifiedBy>
  <cp:revision>3</cp:revision>
  <cp:lastPrinted>2023-05-11T08:24:00Z</cp:lastPrinted>
  <dcterms:created xsi:type="dcterms:W3CDTF">2024-03-13T13:49:00Z</dcterms:created>
  <dcterms:modified xsi:type="dcterms:W3CDTF">2024-03-21T11:01:00Z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Official External</vt:lpwstr>
  </property>
  <property fmtid="{D5CDD505-2E9C-101B-9397-08002B2CF9AE}" pid="5" name="MSIP_Label_0828794a-ad25-45b2-b935-93f5b652d9d4_Enabled">
    <vt:lpwstr>true</vt:lpwstr>
  </property>
  <property fmtid="{D5CDD505-2E9C-101B-9397-08002B2CF9AE}" pid="6" name="MSIP_Label_0828794a-ad25-45b2-b935-93f5b652d9d4_SetDate">
    <vt:lpwstr>2024-03-07T13:22:44Z</vt:lpwstr>
  </property>
  <property fmtid="{D5CDD505-2E9C-101B-9397-08002B2CF9AE}" pid="7" name="MSIP_Label_0828794a-ad25-45b2-b935-93f5b652d9d4_Method">
    <vt:lpwstr>Standard</vt:lpwstr>
  </property>
  <property fmtid="{D5CDD505-2E9C-101B-9397-08002B2CF9AE}" pid="8" name="MSIP_Label_0828794a-ad25-45b2-b935-93f5b652d9d4_Name">
    <vt:lpwstr>External</vt:lpwstr>
  </property>
  <property fmtid="{D5CDD505-2E9C-101B-9397-08002B2CF9AE}" pid="9" name="MSIP_Label_0828794a-ad25-45b2-b935-93f5b652d9d4_SiteId">
    <vt:lpwstr>ea7a7580-e503-4446-9197-e4bd27841804</vt:lpwstr>
  </property>
  <property fmtid="{D5CDD505-2E9C-101B-9397-08002B2CF9AE}" pid="10" name="MSIP_Label_0828794a-ad25-45b2-b935-93f5b652d9d4_ActionId">
    <vt:lpwstr>3ee6dab2-1407-4196-aa54-97096eb1f7d5</vt:lpwstr>
  </property>
  <property fmtid="{D5CDD505-2E9C-101B-9397-08002B2CF9AE}" pid="11" name="MSIP_Label_0828794a-ad25-45b2-b935-93f5b652d9d4_ContentBits">
    <vt:lpwstr>1</vt:lpwstr>
  </property>
</Properties>
</file>