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D" w:rsidRDefault="00AD3699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leftMargin">
              <wp:posOffset>158115</wp:posOffset>
            </wp:positionH>
            <wp:positionV relativeFrom="paragraph">
              <wp:posOffset>-774065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Pr="00953D47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bookmarkStart w:id="0" w:name="_GoBack"/>
      <w:bookmarkEnd w:id="0"/>
      <w:r w:rsidRPr="00953D47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ASSISTANT </w:t>
      </w:r>
      <w:r w:rsidR="005652B2" w:rsidRPr="00953D47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COMMERCIAL </w:t>
      </w:r>
      <w:r w:rsidRPr="00953D47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H/F/NB</w:t>
      </w:r>
    </w:p>
    <w:p w:rsidR="00953D47" w:rsidRPr="00953D47" w:rsidRDefault="00953D47" w:rsidP="00710B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710B54" w:rsidRPr="00953D47" w:rsidRDefault="00710B54" w:rsidP="00710B54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 :</w:t>
      </w: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 Apprentissage</w:t>
      </w: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953D4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 :</w:t>
      </w: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 12 mois ou 24 mois </w:t>
      </w:r>
      <w:r w:rsidRPr="00953D4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dès septembre 2025</w:t>
      </w:r>
    </w:p>
    <w:p w:rsidR="00710B54" w:rsidRPr="00953D47" w:rsidRDefault="00710B54" w:rsidP="00710B5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710B54" w:rsidRPr="00953D47" w:rsidRDefault="00710B54" w:rsidP="0071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Rattaché(e) au Directeur général en charge de la coordination commerciale tu intégreras l'équipe trading. A ce titre tes missions seront les suivantes :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S'approprier l'offre média du groupe NRJ : les marques, les audiences, les actualités, les offres dédiées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Développer sa connaissance du marché publicitaire : les annonceurs, les agences, les concurrents…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Participer à la construction des offres commerciales adaptées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Suivre et participer aux négociations clients avec les commerciaux.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Participer aux suivis des fichiers clients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Participer à la réalisation des argumentaires de prospection clients.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 xml:space="preserve">Assurer le suivi des parts de marché, des piges, des bilans </w:t>
      </w:r>
      <w:proofErr w:type="spellStart"/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etc</w:t>
      </w:r>
      <w:proofErr w:type="spellEnd"/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Mettre en forme les dossiers, documents de prospections et propositions</w:t>
      </w:r>
    </w:p>
    <w:p w:rsidR="00710B54" w:rsidRPr="00953D47" w:rsidRDefault="00710B54" w:rsidP="00710B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Réaliser des plan d'action commercial.</w:t>
      </w:r>
    </w:p>
    <w:p w:rsidR="00AE38E1" w:rsidRPr="00953D47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fr-FR"/>
        </w:rPr>
      </w:pPr>
    </w:p>
    <w:p w:rsidR="00AE38E1" w:rsidRPr="00953D47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953D47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AE38E1" w:rsidRPr="00953D47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710B54" w:rsidRPr="00953D47" w:rsidRDefault="00710B54" w:rsidP="00710B54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953D47">
        <w:rPr>
          <w:rFonts w:ascii="Times New Roman" w:hAnsi="Times New Roman" w:cs="Times New Roman"/>
          <w:color w:val="000000"/>
          <w:shd w:val="clear" w:color="auto" w:fill="FFFFFF"/>
        </w:rPr>
        <w:t>De formation école de commerce / école de pub, tu es curieux et maîtrise les enjeux liés à la publicité.</w:t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Tu recherches une alternance dans le cadre de ta formation de niveau Master (M1 ou M2), avec une spécialisation en marketing, business développement ou en vente &amp; négociation.</w:t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Ton sens de la communication, ton organisation, ta rigueur et ta maitrise des outils digitaux seront des atouts essentiels.</w:t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Tu maîtrises Excel et tu es à l'aise à l'oral, avec un sens aiguisé de la négociation.</w:t>
      </w:r>
    </w:p>
    <w:p w:rsidR="00710B54" w:rsidRPr="00953D47" w:rsidRDefault="00710B54" w:rsidP="00710B54">
      <w:pPr>
        <w:spacing w:after="24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Tu as l'esprit d'équipe et ta force de proposition ainsi que ta réactivité te permettent de naviguer entre plusieurs sujets.</w:t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Tu as envie d'apprendre et d'évoluer dans un environnement qui permet de développer ta polyvalence.</w:t>
      </w:r>
      <w:r w:rsidRPr="00953D47">
        <w:rPr>
          <w:rFonts w:ascii="Times New Roman" w:hAnsi="Times New Roman" w:cs="Times New Roman"/>
          <w:color w:val="000000"/>
        </w:rPr>
        <w:br/>
      </w:r>
      <w:r w:rsidRPr="00953D47">
        <w:rPr>
          <w:rFonts w:ascii="Times New Roman" w:hAnsi="Times New Roman" w:cs="Times New Roman"/>
          <w:color w:val="000000"/>
          <w:shd w:val="clear" w:color="auto" w:fill="FFFFFF"/>
        </w:rPr>
        <w:t>Tu cherches une alternance qui ait du sens et tu as envie d'évoluer dans une entreprise dynamique et incontournable des médias.</w:t>
      </w:r>
    </w:p>
    <w:p w:rsidR="00AE38E1" w:rsidRPr="00953D47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953D47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953D47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953D47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953D47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953D47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953D47" w:rsidRDefault="00710B54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95885</wp:posOffset>
            </wp:positionV>
            <wp:extent cx="1168842" cy="1168842"/>
            <wp:effectExtent l="0" t="0" r="0" b="0"/>
            <wp:wrapNone/>
            <wp:docPr id="3" name="Image 3" descr="G:\Echanges\NrjGroup\DRH\Commun\DEVELOPPEMENT RH\PROJETS 2025\SALON FORUM\Mairie du 16ème\Assistant Commer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Echanges\NrjGroup\DRH\Commun\DEVELOPPEMENT RH\PROJETS 2025\SALON FORUM\Mairie du 16ème\Assistant Commerci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42" cy="11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8E1" w:rsidRPr="00953D47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953D47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953D47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953D47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710B54" w:rsidRPr="00953D47" w:rsidRDefault="00AE38E1" w:rsidP="00AF12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C21AC" w:rsidRPr="00953D47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953D47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sectPr w:rsidR="00710B54" w:rsidRPr="00953D47" w:rsidSect="00953D47">
      <w:headerReference w:type="default" r:id="rId9"/>
      <w:pgSz w:w="11906" w:h="16838"/>
      <w:pgMar w:top="1417" w:right="1417" w:bottom="851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7" name="Image 7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B2FB0"/>
    <w:multiLevelType w:val="multilevel"/>
    <w:tmpl w:val="509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3C7BBC"/>
    <w:rsid w:val="004451BA"/>
    <w:rsid w:val="005652B2"/>
    <w:rsid w:val="00585AD0"/>
    <w:rsid w:val="00710B54"/>
    <w:rsid w:val="008579F0"/>
    <w:rsid w:val="008C21AC"/>
    <w:rsid w:val="00953D47"/>
    <w:rsid w:val="00AD3699"/>
    <w:rsid w:val="00AE38E1"/>
    <w:rsid w:val="00AF1239"/>
    <w:rsid w:val="00C61A4F"/>
    <w:rsid w:val="00D46521"/>
    <w:rsid w:val="00DF2B2D"/>
    <w:rsid w:val="00F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315FF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unhideWhenUsed/>
    <w:rsid w:val="0071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13</cp:revision>
  <cp:lastPrinted>2025-04-01T09:44:00Z</cp:lastPrinted>
  <dcterms:created xsi:type="dcterms:W3CDTF">2025-03-27T15:23:00Z</dcterms:created>
  <dcterms:modified xsi:type="dcterms:W3CDTF">2025-04-01T09:44:00Z</dcterms:modified>
</cp:coreProperties>
</file>