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361FFB" w:rsidRPr="00361FFB" w14:paraId="12A1C5D9" w14:textId="77777777" w:rsidTr="00361FFB">
        <w:tc>
          <w:tcPr>
            <w:tcW w:w="2547" w:type="dxa"/>
          </w:tcPr>
          <w:p w14:paraId="1D50F212" w14:textId="027F5F3A" w:rsidR="00361FFB" w:rsidRPr="00361FFB" w:rsidRDefault="00361FFB">
            <w:pPr>
              <w:rPr>
                <w:rFonts w:ascii="Roboto" w:hAnsi="Roboto"/>
              </w:rPr>
            </w:pPr>
            <w:r w:rsidRPr="00361FFB">
              <w:rPr>
                <w:rFonts w:ascii="Roboto" w:hAnsi="Roboto"/>
                <w:noProof/>
              </w:rPr>
              <w:drawing>
                <wp:inline distT="0" distB="0" distL="0" distR="0" wp14:anchorId="6B74EB5D" wp14:editId="11BFF999">
                  <wp:extent cx="1441197" cy="781050"/>
                  <wp:effectExtent l="0" t="0" r="0" b="0"/>
                  <wp:docPr id="23011915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19156" name="Imagine 23011915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1545" cy="786658"/>
                          </a:xfrm>
                          <a:prstGeom prst="rect">
                            <a:avLst/>
                          </a:prstGeom>
                        </pic:spPr>
                      </pic:pic>
                    </a:graphicData>
                  </a:graphic>
                </wp:inline>
              </w:drawing>
            </w:r>
          </w:p>
        </w:tc>
        <w:tc>
          <w:tcPr>
            <w:tcW w:w="7909" w:type="dxa"/>
            <w:vAlign w:val="center"/>
          </w:tcPr>
          <w:p w14:paraId="274E2DC8" w14:textId="77777777" w:rsidR="00361FFB" w:rsidRPr="00361FFB" w:rsidRDefault="00361FFB" w:rsidP="00361FFB">
            <w:pPr>
              <w:jc w:val="center"/>
              <w:rPr>
                <w:rFonts w:ascii="Roboto" w:hAnsi="Roboto"/>
                <w:b/>
                <w:bCs/>
                <w:sz w:val="44"/>
                <w:szCs w:val="44"/>
              </w:rPr>
            </w:pPr>
            <w:r w:rsidRPr="00361FFB">
              <w:rPr>
                <w:rFonts w:ascii="Roboto" w:hAnsi="Roboto"/>
                <w:b/>
                <w:bCs/>
                <w:sz w:val="44"/>
                <w:szCs w:val="44"/>
              </w:rPr>
              <w:t>PRODUCT SPECIFICATION</w:t>
            </w:r>
          </w:p>
          <w:p w14:paraId="45636EE3" w14:textId="28B827FE" w:rsidR="00361FFB" w:rsidRPr="005B1D56" w:rsidRDefault="00361FFB" w:rsidP="00361FFB">
            <w:pPr>
              <w:jc w:val="center"/>
              <w:rPr>
                <w:rFonts w:ascii="Roboto" w:hAnsi="Roboto"/>
                <w:sz w:val="32"/>
                <w:szCs w:val="32"/>
              </w:rPr>
            </w:pPr>
            <w:r w:rsidRPr="005B1D56">
              <w:rPr>
                <w:rFonts w:ascii="Roboto" w:hAnsi="Roboto"/>
                <w:sz w:val="32"/>
                <w:szCs w:val="32"/>
              </w:rPr>
              <w:t xml:space="preserve">Range: </w:t>
            </w:r>
            <w:r w:rsidR="00366D73">
              <w:rPr>
                <w:rFonts w:ascii="Roboto" w:hAnsi="Roboto"/>
                <w:b/>
                <w:bCs/>
                <w:color w:val="C00000"/>
                <w:sz w:val="32"/>
                <w:szCs w:val="32"/>
              </w:rPr>
              <w:t>MIAU MIAU</w:t>
            </w:r>
          </w:p>
        </w:tc>
      </w:tr>
    </w:tbl>
    <w:p w14:paraId="0B8D5F9E" w14:textId="77777777" w:rsidR="00990A49" w:rsidRPr="00184006" w:rsidRDefault="00990A49">
      <w:pPr>
        <w:rPr>
          <w:rFonts w:ascii="Roboto" w:hAnsi="Roboto"/>
          <w:sz w:val="6"/>
          <w:szCs w:val="6"/>
        </w:rPr>
      </w:pPr>
    </w:p>
    <w:tbl>
      <w:tblPr>
        <w:tblStyle w:val="TableGrid"/>
        <w:tblW w:w="0" w:type="auto"/>
        <w:tblLook w:val="04A0" w:firstRow="1" w:lastRow="0" w:firstColumn="1" w:lastColumn="0" w:noHBand="0" w:noVBand="1"/>
      </w:tblPr>
      <w:tblGrid>
        <w:gridCol w:w="2689"/>
        <w:gridCol w:w="7767"/>
      </w:tblGrid>
      <w:tr w:rsidR="00361FFB" w:rsidRPr="004C7E23" w14:paraId="1B9EF401" w14:textId="77777777" w:rsidTr="005D0A94">
        <w:trPr>
          <w:trHeight w:val="397"/>
        </w:trPr>
        <w:tc>
          <w:tcPr>
            <w:tcW w:w="2689" w:type="dxa"/>
            <w:vAlign w:val="center"/>
          </w:tcPr>
          <w:p w14:paraId="7E19591C" w14:textId="35A7C6BE" w:rsidR="00361FFB" w:rsidRPr="004C7E23" w:rsidRDefault="00361FFB">
            <w:pPr>
              <w:rPr>
                <w:rFonts w:ascii="Roboto" w:hAnsi="Roboto"/>
                <w:b/>
                <w:bCs/>
                <w:sz w:val="18"/>
                <w:szCs w:val="18"/>
              </w:rPr>
            </w:pPr>
            <w:r w:rsidRPr="004C7E23">
              <w:rPr>
                <w:rFonts w:ascii="Roboto" w:hAnsi="Roboto"/>
                <w:b/>
                <w:bCs/>
                <w:sz w:val="18"/>
                <w:szCs w:val="18"/>
              </w:rPr>
              <w:t>Name:</w:t>
            </w:r>
          </w:p>
        </w:tc>
        <w:tc>
          <w:tcPr>
            <w:tcW w:w="7767" w:type="dxa"/>
            <w:vAlign w:val="center"/>
          </w:tcPr>
          <w:p w14:paraId="2D7C7B9D" w14:textId="752A6671" w:rsidR="00361FFB" w:rsidRPr="004C7E23" w:rsidRDefault="00604F5E">
            <w:pPr>
              <w:rPr>
                <w:rFonts w:ascii="Roboto" w:hAnsi="Roboto"/>
                <w:sz w:val="18"/>
                <w:szCs w:val="18"/>
              </w:rPr>
            </w:pPr>
            <w:r>
              <w:rPr>
                <w:rFonts w:ascii="Roboto" w:hAnsi="Roboto"/>
                <w:sz w:val="18"/>
                <w:szCs w:val="18"/>
              </w:rPr>
              <w:t xml:space="preserve">Junior/ </w:t>
            </w:r>
            <w:r w:rsidR="00E642FD" w:rsidRPr="004C7E23">
              <w:rPr>
                <w:rFonts w:ascii="Roboto" w:hAnsi="Roboto"/>
                <w:sz w:val="18"/>
                <w:szCs w:val="18"/>
              </w:rPr>
              <w:t>Adult Cat with Chicken</w:t>
            </w:r>
            <w:r w:rsidR="00131BB4" w:rsidRPr="004C7E23">
              <w:rPr>
                <w:rFonts w:ascii="Roboto" w:hAnsi="Roboto"/>
                <w:sz w:val="18"/>
                <w:szCs w:val="18"/>
              </w:rPr>
              <w:t xml:space="preserve"> and Liver</w:t>
            </w:r>
            <w:r w:rsidR="00FE6383" w:rsidRPr="004C7E23">
              <w:rPr>
                <w:rFonts w:ascii="Roboto" w:hAnsi="Roboto"/>
                <w:sz w:val="18"/>
                <w:szCs w:val="18"/>
              </w:rPr>
              <w:t>/ Beef/ Turkey/ Salmon</w:t>
            </w:r>
            <w:r w:rsidR="00131BB4" w:rsidRPr="004C7E23">
              <w:rPr>
                <w:rFonts w:ascii="Roboto" w:hAnsi="Roboto"/>
                <w:sz w:val="18"/>
                <w:szCs w:val="18"/>
              </w:rPr>
              <w:t>/ Duck/ Rabbit</w:t>
            </w:r>
          </w:p>
        </w:tc>
      </w:tr>
      <w:tr w:rsidR="00361FFB" w:rsidRPr="004C7E23" w14:paraId="6F6AFF8B" w14:textId="77777777" w:rsidTr="005D0A94">
        <w:trPr>
          <w:trHeight w:val="397"/>
        </w:trPr>
        <w:tc>
          <w:tcPr>
            <w:tcW w:w="2689" w:type="dxa"/>
            <w:vAlign w:val="center"/>
          </w:tcPr>
          <w:p w14:paraId="3C038628" w14:textId="0E54732A" w:rsidR="00361FFB" w:rsidRPr="004C7E23" w:rsidRDefault="00361FFB">
            <w:pPr>
              <w:rPr>
                <w:rFonts w:ascii="Roboto" w:hAnsi="Roboto"/>
                <w:b/>
                <w:bCs/>
                <w:sz w:val="18"/>
                <w:szCs w:val="18"/>
              </w:rPr>
            </w:pPr>
            <w:r w:rsidRPr="004C7E23">
              <w:rPr>
                <w:rFonts w:ascii="Roboto" w:hAnsi="Roboto"/>
                <w:b/>
                <w:bCs/>
                <w:sz w:val="18"/>
                <w:szCs w:val="18"/>
              </w:rPr>
              <w:t>Pet:</w:t>
            </w:r>
          </w:p>
        </w:tc>
        <w:tc>
          <w:tcPr>
            <w:tcW w:w="7767" w:type="dxa"/>
            <w:vAlign w:val="center"/>
          </w:tcPr>
          <w:p w14:paraId="6E3E846B" w14:textId="20B6D291" w:rsidR="00361FFB" w:rsidRPr="004C7E23" w:rsidRDefault="00E642FD">
            <w:pPr>
              <w:rPr>
                <w:rFonts w:ascii="Roboto" w:hAnsi="Roboto"/>
                <w:sz w:val="18"/>
                <w:szCs w:val="18"/>
              </w:rPr>
            </w:pPr>
            <w:r w:rsidRPr="004C7E23">
              <w:rPr>
                <w:rFonts w:ascii="Roboto" w:hAnsi="Roboto"/>
                <w:sz w:val="18"/>
                <w:szCs w:val="18"/>
              </w:rPr>
              <w:t>Cat</w:t>
            </w:r>
          </w:p>
        </w:tc>
      </w:tr>
      <w:tr w:rsidR="00361FFB" w:rsidRPr="004C7E23" w14:paraId="007D3B9D" w14:textId="77777777" w:rsidTr="005D0A94">
        <w:trPr>
          <w:trHeight w:val="397"/>
        </w:trPr>
        <w:tc>
          <w:tcPr>
            <w:tcW w:w="2689" w:type="dxa"/>
            <w:vAlign w:val="center"/>
          </w:tcPr>
          <w:p w14:paraId="76DA6F4E" w14:textId="0A4F4891" w:rsidR="00361FFB" w:rsidRPr="004C7E23" w:rsidRDefault="00361FFB">
            <w:pPr>
              <w:rPr>
                <w:rFonts w:ascii="Roboto" w:hAnsi="Roboto"/>
                <w:b/>
                <w:bCs/>
                <w:sz w:val="18"/>
                <w:szCs w:val="18"/>
              </w:rPr>
            </w:pPr>
            <w:r w:rsidRPr="004C7E23">
              <w:rPr>
                <w:rFonts w:ascii="Roboto" w:hAnsi="Roboto"/>
                <w:b/>
                <w:bCs/>
                <w:sz w:val="18"/>
                <w:szCs w:val="18"/>
              </w:rPr>
              <w:t>Age:</w:t>
            </w:r>
          </w:p>
        </w:tc>
        <w:tc>
          <w:tcPr>
            <w:tcW w:w="7767" w:type="dxa"/>
            <w:vAlign w:val="center"/>
          </w:tcPr>
          <w:p w14:paraId="34ECEE42" w14:textId="0E4F0C7F" w:rsidR="00361FFB" w:rsidRPr="004C7E23" w:rsidRDefault="00604F5E">
            <w:pPr>
              <w:rPr>
                <w:rFonts w:ascii="Roboto" w:hAnsi="Roboto"/>
                <w:sz w:val="18"/>
                <w:szCs w:val="18"/>
              </w:rPr>
            </w:pPr>
            <w:r>
              <w:rPr>
                <w:rFonts w:ascii="Roboto" w:hAnsi="Roboto"/>
                <w:sz w:val="18"/>
                <w:szCs w:val="18"/>
              </w:rPr>
              <w:t xml:space="preserve">Junior/ </w:t>
            </w:r>
            <w:r w:rsidR="00E642FD" w:rsidRPr="004C7E23">
              <w:rPr>
                <w:rFonts w:ascii="Roboto" w:hAnsi="Roboto"/>
                <w:sz w:val="18"/>
                <w:szCs w:val="18"/>
              </w:rPr>
              <w:t>Adult</w:t>
            </w:r>
          </w:p>
        </w:tc>
      </w:tr>
      <w:tr w:rsidR="00131BB4" w:rsidRPr="004C7E23" w14:paraId="2869D5FB" w14:textId="77777777" w:rsidTr="005D0A94">
        <w:trPr>
          <w:trHeight w:val="397"/>
        </w:trPr>
        <w:tc>
          <w:tcPr>
            <w:tcW w:w="2689" w:type="dxa"/>
            <w:vAlign w:val="center"/>
          </w:tcPr>
          <w:p w14:paraId="2796EEBD" w14:textId="482CEF6E" w:rsidR="00131BB4" w:rsidRPr="004C7E23" w:rsidRDefault="00131BB4">
            <w:pPr>
              <w:rPr>
                <w:rFonts w:ascii="Roboto" w:hAnsi="Roboto"/>
                <w:b/>
                <w:bCs/>
                <w:sz w:val="18"/>
                <w:szCs w:val="18"/>
              </w:rPr>
            </w:pPr>
            <w:r w:rsidRPr="004C7E23">
              <w:rPr>
                <w:rFonts w:ascii="Roboto" w:hAnsi="Roboto"/>
                <w:b/>
                <w:bCs/>
                <w:sz w:val="18"/>
                <w:szCs w:val="18"/>
              </w:rPr>
              <w:t>Type:</w:t>
            </w:r>
          </w:p>
        </w:tc>
        <w:tc>
          <w:tcPr>
            <w:tcW w:w="7767" w:type="dxa"/>
            <w:vAlign w:val="center"/>
          </w:tcPr>
          <w:p w14:paraId="64519263" w14:textId="22D8D124" w:rsidR="00131BB4" w:rsidRPr="004C7E23" w:rsidRDefault="00131BB4">
            <w:pPr>
              <w:rPr>
                <w:rFonts w:ascii="Roboto" w:hAnsi="Roboto"/>
                <w:sz w:val="18"/>
                <w:szCs w:val="18"/>
              </w:rPr>
            </w:pPr>
            <w:r w:rsidRPr="004C7E23">
              <w:rPr>
                <w:rFonts w:ascii="Roboto" w:hAnsi="Roboto"/>
                <w:sz w:val="18"/>
                <w:szCs w:val="18"/>
              </w:rPr>
              <w:t>Regular/ Sterili</w:t>
            </w:r>
            <w:r w:rsidR="00C77822">
              <w:rPr>
                <w:rFonts w:ascii="Roboto" w:hAnsi="Roboto"/>
                <w:sz w:val="18"/>
                <w:szCs w:val="18"/>
              </w:rPr>
              <w:t>z</w:t>
            </w:r>
            <w:r w:rsidRPr="004C7E23">
              <w:rPr>
                <w:rFonts w:ascii="Roboto" w:hAnsi="Roboto"/>
                <w:sz w:val="18"/>
                <w:szCs w:val="18"/>
              </w:rPr>
              <w:t>ed</w:t>
            </w:r>
          </w:p>
        </w:tc>
      </w:tr>
      <w:tr w:rsidR="00361FFB" w:rsidRPr="004C7E23" w14:paraId="62C5F23E" w14:textId="77777777" w:rsidTr="005D0A94">
        <w:trPr>
          <w:trHeight w:val="397"/>
        </w:trPr>
        <w:tc>
          <w:tcPr>
            <w:tcW w:w="2689" w:type="dxa"/>
            <w:vAlign w:val="center"/>
          </w:tcPr>
          <w:p w14:paraId="1413FDEB" w14:textId="5E0FF9F4" w:rsidR="00361FFB" w:rsidRPr="004C7E23" w:rsidRDefault="00361FFB">
            <w:pPr>
              <w:rPr>
                <w:rFonts w:ascii="Roboto" w:hAnsi="Roboto"/>
                <w:b/>
                <w:bCs/>
                <w:sz w:val="18"/>
                <w:szCs w:val="18"/>
              </w:rPr>
            </w:pPr>
            <w:r w:rsidRPr="004C7E23">
              <w:rPr>
                <w:rFonts w:ascii="Roboto" w:hAnsi="Roboto"/>
                <w:b/>
                <w:bCs/>
                <w:sz w:val="18"/>
                <w:szCs w:val="18"/>
              </w:rPr>
              <w:t>Package:</w:t>
            </w:r>
          </w:p>
        </w:tc>
        <w:tc>
          <w:tcPr>
            <w:tcW w:w="7767" w:type="dxa"/>
            <w:vAlign w:val="center"/>
          </w:tcPr>
          <w:p w14:paraId="5E00E109" w14:textId="2E0093E9" w:rsidR="00361FFB" w:rsidRPr="004C7E23" w:rsidRDefault="00925C06">
            <w:pPr>
              <w:rPr>
                <w:rFonts w:ascii="Roboto" w:hAnsi="Roboto"/>
                <w:sz w:val="18"/>
                <w:szCs w:val="18"/>
              </w:rPr>
            </w:pPr>
            <w:r w:rsidRPr="004C7E23">
              <w:rPr>
                <w:rFonts w:ascii="Roboto" w:hAnsi="Roboto"/>
                <w:sz w:val="18"/>
                <w:szCs w:val="18"/>
              </w:rPr>
              <w:t>Laminated aluminium</w:t>
            </w:r>
            <w:r w:rsidR="00E642FD" w:rsidRPr="004C7E23">
              <w:rPr>
                <w:rFonts w:ascii="Roboto" w:hAnsi="Roboto"/>
                <w:sz w:val="18"/>
                <w:szCs w:val="18"/>
              </w:rPr>
              <w:t xml:space="preserve"> | </w:t>
            </w:r>
            <w:r w:rsidR="00604F5E">
              <w:rPr>
                <w:rFonts w:ascii="Roboto" w:hAnsi="Roboto"/>
                <w:sz w:val="18"/>
                <w:szCs w:val="18"/>
              </w:rPr>
              <w:t>100</w:t>
            </w:r>
            <w:r w:rsidR="00E642FD" w:rsidRPr="004C7E23">
              <w:rPr>
                <w:rFonts w:ascii="Roboto" w:hAnsi="Roboto"/>
                <w:sz w:val="18"/>
                <w:szCs w:val="18"/>
              </w:rPr>
              <w:t>g</w:t>
            </w:r>
          </w:p>
        </w:tc>
      </w:tr>
      <w:tr w:rsidR="00361FFB" w:rsidRPr="004C7E23" w14:paraId="059084FC" w14:textId="77777777" w:rsidTr="005D0A94">
        <w:trPr>
          <w:trHeight w:val="397"/>
        </w:trPr>
        <w:tc>
          <w:tcPr>
            <w:tcW w:w="2689" w:type="dxa"/>
            <w:vAlign w:val="center"/>
          </w:tcPr>
          <w:p w14:paraId="5EEB201E" w14:textId="4E3E4FD3" w:rsidR="00361FFB" w:rsidRPr="004C7E23" w:rsidRDefault="00361FFB">
            <w:pPr>
              <w:rPr>
                <w:rFonts w:ascii="Roboto" w:hAnsi="Roboto"/>
                <w:b/>
                <w:bCs/>
                <w:sz w:val="18"/>
                <w:szCs w:val="18"/>
              </w:rPr>
            </w:pPr>
            <w:r w:rsidRPr="004C7E23">
              <w:rPr>
                <w:rFonts w:ascii="Roboto" w:hAnsi="Roboto"/>
                <w:b/>
                <w:bCs/>
                <w:sz w:val="18"/>
                <w:szCs w:val="18"/>
              </w:rPr>
              <w:t>Box:</w:t>
            </w:r>
          </w:p>
        </w:tc>
        <w:tc>
          <w:tcPr>
            <w:tcW w:w="7767" w:type="dxa"/>
            <w:vAlign w:val="center"/>
          </w:tcPr>
          <w:p w14:paraId="7D3C18CE" w14:textId="47C2DBAD" w:rsidR="00361FFB" w:rsidRPr="004C7E23" w:rsidRDefault="00E642FD">
            <w:pPr>
              <w:rPr>
                <w:rFonts w:ascii="Roboto" w:hAnsi="Roboto"/>
                <w:sz w:val="18"/>
                <w:szCs w:val="18"/>
              </w:rPr>
            </w:pPr>
            <w:r w:rsidRPr="004C7E23">
              <w:rPr>
                <w:rFonts w:ascii="Roboto" w:hAnsi="Roboto"/>
                <w:sz w:val="18"/>
                <w:szCs w:val="18"/>
              </w:rPr>
              <w:t>Cardboard | 24x</w:t>
            </w:r>
            <w:r w:rsidR="008B6527">
              <w:rPr>
                <w:rFonts w:ascii="Roboto" w:hAnsi="Roboto"/>
                <w:sz w:val="18"/>
                <w:szCs w:val="18"/>
              </w:rPr>
              <w:t>100</w:t>
            </w:r>
            <w:r w:rsidRPr="004C7E23">
              <w:rPr>
                <w:rFonts w:ascii="Roboto" w:hAnsi="Roboto"/>
                <w:sz w:val="18"/>
                <w:szCs w:val="18"/>
              </w:rPr>
              <w:t>g</w:t>
            </w:r>
          </w:p>
        </w:tc>
      </w:tr>
    </w:tbl>
    <w:p w14:paraId="4ED08F38" w14:textId="77777777" w:rsidR="00361FFB" w:rsidRPr="004C7E23" w:rsidRDefault="00361FFB">
      <w:pPr>
        <w:rPr>
          <w:rFonts w:ascii="Roboto" w:hAnsi="Roboto"/>
          <w:sz w:val="6"/>
          <w:szCs w:val="6"/>
        </w:rPr>
      </w:pPr>
    </w:p>
    <w:tbl>
      <w:tblPr>
        <w:tblStyle w:val="TableGrid"/>
        <w:tblW w:w="0" w:type="auto"/>
        <w:tblLook w:val="04A0" w:firstRow="1" w:lastRow="0" w:firstColumn="1" w:lastColumn="0" w:noHBand="0" w:noVBand="1"/>
      </w:tblPr>
      <w:tblGrid>
        <w:gridCol w:w="2689"/>
        <w:gridCol w:w="7767"/>
      </w:tblGrid>
      <w:tr w:rsidR="00361FFB" w:rsidRPr="004C7E23" w14:paraId="4CDF7E9A" w14:textId="77777777" w:rsidTr="005D0A94">
        <w:trPr>
          <w:trHeight w:val="397"/>
        </w:trPr>
        <w:tc>
          <w:tcPr>
            <w:tcW w:w="2689" w:type="dxa"/>
            <w:vAlign w:val="center"/>
          </w:tcPr>
          <w:p w14:paraId="0CADDD7C" w14:textId="5F9B0901" w:rsidR="00361FFB" w:rsidRPr="004C7E23" w:rsidRDefault="004C4AEE">
            <w:pPr>
              <w:rPr>
                <w:rFonts w:ascii="Roboto" w:hAnsi="Roboto"/>
                <w:b/>
                <w:bCs/>
                <w:sz w:val="18"/>
                <w:szCs w:val="18"/>
              </w:rPr>
            </w:pPr>
            <w:r w:rsidRPr="004C7E23">
              <w:rPr>
                <w:rFonts w:ascii="Roboto" w:hAnsi="Roboto"/>
                <w:b/>
                <w:bCs/>
                <w:sz w:val="18"/>
                <w:szCs w:val="18"/>
              </w:rPr>
              <w:t>Formula:</w:t>
            </w:r>
          </w:p>
        </w:tc>
        <w:tc>
          <w:tcPr>
            <w:tcW w:w="7767" w:type="dxa"/>
            <w:vAlign w:val="center"/>
          </w:tcPr>
          <w:p w14:paraId="05168B02" w14:textId="3DF66779" w:rsidR="00361FFB" w:rsidRPr="004C7E23" w:rsidRDefault="0047479A">
            <w:pPr>
              <w:rPr>
                <w:rFonts w:ascii="Roboto" w:hAnsi="Roboto"/>
                <w:sz w:val="18"/>
                <w:szCs w:val="18"/>
              </w:rPr>
            </w:pPr>
            <w:r>
              <w:rPr>
                <w:rFonts w:ascii="Roboto" w:hAnsi="Roboto"/>
                <w:sz w:val="18"/>
                <w:szCs w:val="18"/>
              </w:rPr>
              <w:t>R</w:t>
            </w:r>
            <w:r w:rsidR="004C4AEE" w:rsidRPr="004C7E23">
              <w:rPr>
                <w:rFonts w:ascii="Roboto" w:hAnsi="Roboto"/>
                <w:sz w:val="18"/>
                <w:szCs w:val="18"/>
              </w:rPr>
              <w:t>egular meat chunks in gravy/ jelly</w:t>
            </w:r>
          </w:p>
        </w:tc>
      </w:tr>
      <w:tr w:rsidR="00FE6383" w:rsidRPr="004C7E23" w14:paraId="4DC45723" w14:textId="77777777" w:rsidTr="005D0A94">
        <w:trPr>
          <w:trHeight w:val="397"/>
        </w:trPr>
        <w:tc>
          <w:tcPr>
            <w:tcW w:w="2689" w:type="dxa"/>
            <w:vAlign w:val="center"/>
          </w:tcPr>
          <w:p w14:paraId="2B43B6BC" w14:textId="4E293840" w:rsidR="00FE6383" w:rsidRPr="004C7E23" w:rsidRDefault="00FE6383">
            <w:pPr>
              <w:rPr>
                <w:rFonts w:ascii="Roboto" w:hAnsi="Roboto"/>
                <w:b/>
                <w:bCs/>
                <w:sz w:val="18"/>
                <w:szCs w:val="18"/>
              </w:rPr>
            </w:pPr>
            <w:r w:rsidRPr="004C7E23">
              <w:rPr>
                <w:rFonts w:ascii="Roboto" w:hAnsi="Roboto"/>
                <w:b/>
                <w:bCs/>
                <w:sz w:val="18"/>
                <w:szCs w:val="18"/>
              </w:rPr>
              <w:t>Main meat ingredient:</w:t>
            </w:r>
          </w:p>
        </w:tc>
        <w:tc>
          <w:tcPr>
            <w:tcW w:w="7767" w:type="dxa"/>
            <w:vAlign w:val="center"/>
          </w:tcPr>
          <w:p w14:paraId="5FC61945" w14:textId="5CF75F9B" w:rsidR="00FE6383" w:rsidRPr="004C7E23" w:rsidRDefault="00604F5E">
            <w:pPr>
              <w:rPr>
                <w:rFonts w:ascii="Roboto" w:hAnsi="Roboto"/>
                <w:sz w:val="18"/>
                <w:szCs w:val="18"/>
              </w:rPr>
            </w:pPr>
            <w:r w:rsidRPr="004C7E23">
              <w:rPr>
                <w:rFonts w:ascii="Roboto" w:hAnsi="Roboto"/>
                <w:sz w:val="18"/>
                <w:szCs w:val="18"/>
              </w:rPr>
              <w:t>Chicken and Liver/ Beef/ Turkey/ Salmon/ Duck/ Rabbit</w:t>
            </w:r>
          </w:p>
        </w:tc>
      </w:tr>
      <w:tr w:rsidR="00D51D68" w:rsidRPr="004C7E23" w14:paraId="34E264B0" w14:textId="77777777" w:rsidTr="005D0A94">
        <w:trPr>
          <w:trHeight w:val="397"/>
        </w:trPr>
        <w:tc>
          <w:tcPr>
            <w:tcW w:w="2689" w:type="dxa"/>
            <w:vAlign w:val="center"/>
          </w:tcPr>
          <w:p w14:paraId="5FC8B7C5" w14:textId="40DBB428" w:rsidR="00D51D68" w:rsidRPr="004C7E23" w:rsidRDefault="00D51D68">
            <w:pPr>
              <w:rPr>
                <w:rFonts w:ascii="Roboto" w:hAnsi="Roboto"/>
                <w:b/>
                <w:bCs/>
                <w:sz w:val="18"/>
                <w:szCs w:val="18"/>
              </w:rPr>
            </w:pPr>
            <w:r w:rsidRPr="004C7E23">
              <w:rPr>
                <w:rFonts w:ascii="Roboto" w:hAnsi="Roboto"/>
                <w:b/>
                <w:bCs/>
                <w:sz w:val="18"/>
                <w:szCs w:val="18"/>
              </w:rPr>
              <w:t>Meat and animal derivates:</w:t>
            </w:r>
          </w:p>
        </w:tc>
        <w:tc>
          <w:tcPr>
            <w:tcW w:w="7767" w:type="dxa"/>
            <w:vAlign w:val="center"/>
          </w:tcPr>
          <w:p w14:paraId="323EF8FA" w14:textId="1CD13447" w:rsidR="00D51D68" w:rsidRPr="004C7E23" w:rsidRDefault="00FF3953">
            <w:pPr>
              <w:rPr>
                <w:rFonts w:ascii="Roboto" w:hAnsi="Roboto"/>
                <w:sz w:val="18"/>
                <w:szCs w:val="18"/>
              </w:rPr>
            </w:pPr>
            <w:r>
              <w:rPr>
                <w:rFonts w:ascii="Roboto" w:hAnsi="Roboto"/>
                <w:sz w:val="18"/>
                <w:szCs w:val="18"/>
              </w:rPr>
              <w:t>M</w:t>
            </w:r>
            <w:r w:rsidR="00D1622F" w:rsidRPr="004C7E23">
              <w:rPr>
                <w:rFonts w:ascii="Roboto" w:hAnsi="Roboto"/>
                <w:sz w:val="18"/>
                <w:szCs w:val="18"/>
              </w:rPr>
              <w:t>in. 7</w:t>
            </w:r>
            <w:r w:rsidR="00604F5E">
              <w:rPr>
                <w:rFonts w:ascii="Roboto" w:hAnsi="Roboto"/>
                <w:sz w:val="18"/>
                <w:szCs w:val="18"/>
              </w:rPr>
              <w:t>5</w:t>
            </w:r>
            <w:r w:rsidR="00D1622F" w:rsidRPr="004C7E23">
              <w:rPr>
                <w:rFonts w:ascii="Roboto" w:hAnsi="Roboto"/>
                <w:sz w:val="18"/>
                <w:szCs w:val="18"/>
              </w:rPr>
              <w:t>%</w:t>
            </w:r>
          </w:p>
        </w:tc>
      </w:tr>
      <w:tr w:rsidR="00410E52" w:rsidRPr="004C7E23" w14:paraId="41A19EEC" w14:textId="77777777" w:rsidTr="005D0A94">
        <w:trPr>
          <w:trHeight w:val="1814"/>
        </w:trPr>
        <w:tc>
          <w:tcPr>
            <w:tcW w:w="2689" w:type="dxa"/>
            <w:vAlign w:val="center"/>
          </w:tcPr>
          <w:p w14:paraId="2ED7342B" w14:textId="4EE45DBF" w:rsidR="00410E52" w:rsidRPr="004C7E23" w:rsidRDefault="004C4AEE">
            <w:pPr>
              <w:rPr>
                <w:rFonts w:ascii="Roboto" w:hAnsi="Roboto"/>
                <w:b/>
                <w:bCs/>
                <w:sz w:val="18"/>
                <w:szCs w:val="18"/>
              </w:rPr>
            </w:pPr>
            <w:r w:rsidRPr="004C7E23">
              <w:rPr>
                <w:rFonts w:ascii="Roboto" w:hAnsi="Roboto"/>
                <w:b/>
                <w:bCs/>
                <w:sz w:val="18"/>
                <w:szCs w:val="18"/>
              </w:rPr>
              <w:t>Composition:</w:t>
            </w:r>
          </w:p>
        </w:tc>
        <w:tc>
          <w:tcPr>
            <w:tcW w:w="7767" w:type="dxa"/>
            <w:vAlign w:val="center"/>
          </w:tcPr>
          <w:p w14:paraId="66976573" w14:textId="0A8F6AD1" w:rsidR="004C4AEE" w:rsidRPr="004C7E23" w:rsidRDefault="004C4AEE" w:rsidP="004C4AEE">
            <w:pPr>
              <w:pStyle w:val="ListParagraph"/>
              <w:numPr>
                <w:ilvl w:val="0"/>
                <w:numId w:val="1"/>
              </w:numPr>
              <w:rPr>
                <w:rFonts w:ascii="Roboto" w:hAnsi="Roboto"/>
                <w:sz w:val="18"/>
                <w:szCs w:val="18"/>
              </w:rPr>
            </w:pPr>
            <w:r w:rsidRPr="004C7E23">
              <w:rPr>
                <w:rFonts w:ascii="Roboto" w:hAnsi="Roboto"/>
                <w:sz w:val="18"/>
                <w:szCs w:val="18"/>
              </w:rPr>
              <w:t xml:space="preserve">Complete and balanced pet food for </w:t>
            </w:r>
            <w:r w:rsidR="00AC342C">
              <w:rPr>
                <w:rFonts w:ascii="Roboto" w:hAnsi="Roboto"/>
                <w:sz w:val="18"/>
                <w:szCs w:val="18"/>
              </w:rPr>
              <w:t xml:space="preserve">junior/ </w:t>
            </w:r>
            <w:r w:rsidRPr="004C7E23">
              <w:rPr>
                <w:rFonts w:ascii="Roboto" w:hAnsi="Roboto"/>
                <w:sz w:val="18"/>
                <w:szCs w:val="18"/>
              </w:rPr>
              <w:t>adult cats</w:t>
            </w:r>
          </w:p>
          <w:p w14:paraId="51D9E487" w14:textId="77777777" w:rsidR="004C4AEE" w:rsidRPr="004C7E23" w:rsidRDefault="004C4AEE" w:rsidP="004C4AEE">
            <w:pPr>
              <w:pStyle w:val="ListParagraph"/>
              <w:numPr>
                <w:ilvl w:val="0"/>
                <w:numId w:val="1"/>
              </w:numPr>
              <w:rPr>
                <w:rFonts w:ascii="Roboto" w:hAnsi="Roboto"/>
                <w:sz w:val="18"/>
                <w:szCs w:val="18"/>
              </w:rPr>
            </w:pPr>
            <w:r w:rsidRPr="004C7E23">
              <w:rPr>
                <w:rFonts w:ascii="Roboto" w:hAnsi="Roboto"/>
                <w:sz w:val="18"/>
                <w:szCs w:val="18"/>
              </w:rPr>
              <w:t>Contains vitamins and minerals</w:t>
            </w:r>
          </w:p>
          <w:p w14:paraId="59A92502" w14:textId="77777777" w:rsidR="004C4AEE" w:rsidRPr="004C7E23" w:rsidRDefault="004C4AEE" w:rsidP="004C4AEE">
            <w:pPr>
              <w:pStyle w:val="ListParagraph"/>
              <w:numPr>
                <w:ilvl w:val="0"/>
                <w:numId w:val="1"/>
              </w:numPr>
              <w:rPr>
                <w:rFonts w:ascii="Roboto" w:hAnsi="Roboto"/>
                <w:sz w:val="18"/>
                <w:szCs w:val="18"/>
              </w:rPr>
            </w:pPr>
            <w:r w:rsidRPr="004C7E23">
              <w:rPr>
                <w:rFonts w:ascii="Roboto" w:hAnsi="Roboto"/>
                <w:sz w:val="18"/>
                <w:szCs w:val="18"/>
              </w:rPr>
              <w:t>Contains Taurine</w:t>
            </w:r>
          </w:p>
          <w:p w14:paraId="5942BC67" w14:textId="77777777" w:rsidR="004C4AEE" w:rsidRPr="004C7E23" w:rsidRDefault="004C4AEE" w:rsidP="004C4AEE">
            <w:pPr>
              <w:pStyle w:val="ListParagraph"/>
              <w:numPr>
                <w:ilvl w:val="0"/>
                <w:numId w:val="1"/>
              </w:numPr>
              <w:rPr>
                <w:rFonts w:ascii="Roboto" w:hAnsi="Roboto"/>
                <w:sz w:val="18"/>
                <w:szCs w:val="18"/>
              </w:rPr>
            </w:pPr>
            <w:r w:rsidRPr="004C7E23">
              <w:rPr>
                <w:rFonts w:ascii="Roboto" w:hAnsi="Roboto"/>
                <w:sz w:val="18"/>
                <w:szCs w:val="18"/>
              </w:rPr>
              <w:t>No Genetically Modified Organism</w:t>
            </w:r>
          </w:p>
          <w:p w14:paraId="2815CD27" w14:textId="51FFBD50" w:rsidR="004C4AEE" w:rsidRPr="004C7E23" w:rsidRDefault="004C4AEE" w:rsidP="004C4AEE">
            <w:pPr>
              <w:pStyle w:val="ListParagraph"/>
              <w:numPr>
                <w:ilvl w:val="0"/>
                <w:numId w:val="1"/>
              </w:numPr>
              <w:rPr>
                <w:rFonts w:ascii="Roboto" w:hAnsi="Roboto"/>
                <w:sz w:val="18"/>
                <w:szCs w:val="18"/>
              </w:rPr>
            </w:pPr>
            <w:r w:rsidRPr="004C7E23">
              <w:rPr>
                <w:rFonts w:ascii="Roboto" w:hAnsi="Roboto"/>
                <w:sz w:val="18"/>
                <w:szCs w:val="18"/>
              </w:rPr>
              <w:t>Contains min. 7</w:t>
            </w:r>
            <w:r w:rsidR="00604F5E">
              <w:rPr>
                <w:rFonts w:ascii="Roboto" w:hAnsi="Roboto"/>
                <w:sz w:val="18"/>
                <w:szCs w:val="18"/>
              </w:rPr>
              <w:t>5</w:t>
            </w:r>
            <w:r w:rsidRPr="004C7E23">
              <w:rPr>
                <w:rFonts w:ascii="Roboto" w:hAnsi="Roboto"/>
                <w:sz w:val="18"/>
                <w:szCs w:val="18"/>
              </w:rPr>
              <w:t>% of meat and animal derivates in each chunk</w:t>
            </w:r>
          </w:p>
          <w:p w14:paraId="10F928DF" w14:textId="5908132A" w:rsidR="00410E52" w:rsidRPr="004C7E23" w:rsidRDefault="004C4AEE" w:rsidP="004C4AEE">
            <w:pPr>
              <w:pStyle w:val="ListParagraph"/>
              <w:numPr>
                <w:ilvl w:val="0"/>
                <w:numId w:val="1"/>
              </w:numPr>
              <w:rPr>
                <w:rFonts w:ascii="Roboto" w:hAnsi="Roboto"/>
                <w:sz w:val="18"/>
                <w:szCs w:val="18"/>
              </w:rPr>
            </w:pPr>
            <w:r w:rsidRPr="004C7E23">
              <w:rPr>
                <w:rFonts w:ascii="Roboto" w:hAnsi="Roboto"/>
                <w:sz w:val="18"/>
                <w:szCs w:val="18"/>
              </w:rPr>
              <w:t xml:space="preserve">Contains min. </w:t>
            </w:r>
            <w:r w:rsidR="00604F5E">
              <w:rPr>
                <w:rFonts w:ascii="Roboto" w:hAnsi="Roboto"/>
                <w:sz w:val="18"/>
                <w:szCs w:val="18"/>
              </w:rPr>
              <w:t>5</w:t>
            </w:r>
            <w:r w:rsidRPr="004C7E23">
              <w:rPr>
                <w:rFonts w:ascii="Roboto" w:hAnsi="Roboto"/>
                <w:sz w:val="18"/>
                <w:szCs w:val="18"/>
              </w:rPr>
              <w:t>% of main meat ingredient</w:t>
            </w:r>
          </w:p>
        </w:tc>
      </w:tr>
      <w:tr w:rsidR="004C4AEE" w:rsidRPr="004C7E23" w14:paraId="4DE0E83E" w14:textId="77777777" w:rsidTr="005D0A94">
        <w:trPr>
          <w:trHeight w:val="1814"/>
        </w:trPr>
        <w:tc>
          <w:tcPr>
            <w:tcW w:w="2689" w:type="dxa"/>
            <w:vAlign w:val="center"/>
          </w:tcPr>
          <w:p w14:paraId="0281199E" w14:textId="1218BDE4" w:rsidR="004C4AEE" w:rsidRPr="004C7E23" w:rsidRDefault="004C4AEE">
            <w:pPr>
              <w:rPr>
                <w:rFonts w:ascii="Roboto" w:hAnsi="Roboto"/>
                <w:b/>
                <w:bCs/>
                <w:sz w:val="18"/>
                <w:szCs w:val="18"/>
              </w:rPr>
            </w:pPr>
            <w:r w:rsidRPr="004C7E23">
              <w:rPr>
                <w:rFonts w:ascii="Roboto" w:hAnsi="Roboto"/>
                <w:b/>
                <w:bCs/>
                <w:sz w:val="18"/>
                <w:szCs w:val="18"/>
              </w:rPr>
              <w:t>Additives/ kg:</w:t>
            </w:r>
          </w:p>
        </w:tc>
        <w:tc>
          <w:tcPr>
            <w:tcW w:w="7767" w:type="dxa"/>
            <w:vAlign w:val="center"/>
          </w:tcPr>
          <w:p w14:paraId="2DC085FC" w14:textId="1EC98421" w:rsidR="004C4AEE" w:rsidRPr="004C7E23" w:rsidRDefault="00604F5E" w:rsidP="004C4AEE">
            <w:pPr>
              <w:rPr>
                <w:rFonts w:ascii="Roboto" w:hAnsi="Roboto"/>
                <w:sz w:val="18"/>
                <w:szCs w:val="18"/>
              </w:rPr>
            </w:pPr>
            <w:r w:rsidRPr="00604F5E">
              <w:rPr>
                <w:rFonts w:ascii="Roboto" w:hAnsi="Roboto"/>
                <w:sz w:val="18"/>
                <w:szCs w:val="18"/>
              </w:rPr>
              <w:t>Vitamin D3 (cholecalciferol) (3a671) 100 IU, Vitamin A (Retinyl acetate) (3a672a) 1100 IU, Vitamin E (all-rac-alphatocopheryl acetate) (3a700) 15 mg, Zinc (Zinc sulphate monohydrate) (3b605) 10 mg, Copper (Copper sulphate (II) pentahydrate) (3b405) 1.2 mg, Iodine (Calcium iodate, anhydrous) (3b202) 0.2 mg, Taurine 520 mg, Manganese (Manganese oxide (II)) (3b503) 2.5 mg.</w:t>
            </w:r>
          </w:p>
        </w:tc>
      </w:tr>
    </w:tbl>
    <w:p w14:paraId="727EE7A7" w14:textId="77777777" w:rsidR="00361FFB" w:rsidRPr="004C7E23" w:rsidRDefault="00361FFB">
      <w:pPr>
        <w:rPr>
          <w:rFonts w:ascii="Roboto" w:hAnsi="Roboto"/>
          <w:sz w:val="6"/>
          <w:szCs w:val="6"/>
        </w:rPr>
      </w:pPr>
    </w:p>
    <w:p w14:paraId="4982E2B7" w14:textId="601845F1" w:rsidR="0045727B" w:rsidRPr="004C7E23" w:rsidRDefault="005B1D56">
      <w:pPr>
        <w:rPr>
          <w:rFonts w:ascii="Roboto" w:hAnsi="Roboto"/>
          <w:b/>
          <w:bCs/>
          <w:color w:val="C00000"/>
          <w:sz w:val="18"/>
          <w:szCs w:val="18"/>
        </w:rPr>
      </w:pPr>
      <w:r w:rsidRPr="004C7E23">
        <w:rPr>
          <w:rFonts w:ascii="Roboto" w:hAnsi="Roboto"/>
          <w:b/>
          <w:bCs/>
          <w:color w:val="C00000"/>
          <w:sz w:val="18"/>
          <w:szCs w:val="18"/>
        </w:rPr>
        <w:t>ANALYTICAL CONSTITUENTS</w:t>
      </w:r>
    </w:p>
    <w:tbl>
      <w:tblPr>
        <w:tblStyle w:val="TableGrid"/>
        <w:tblW w:w="0" w:type="auto"/>
        <w:tblLook w:val="04A0" w:firstRow="1" w:lastRow="0" w:firstColumn="1" w:lastColumn="0" w:noHBand="0" w:noVBand="1"/>
      </w:tblPr>
      <w:tblGrid>
        <w:gridCol w:w="2689"/>
        <w:gridCol w:w="7767"/>
      </w:tblGrid>
      <w:tr w:rsidR="0045727B" w:rsidRPr="004C7E23" w14:paraId="79177464" w14:textId="77777777" w:rsidTr="00D51D68">
        <w:trPr>
          <w:trHeight w:val="397"/>
        </w:trPr>
        <w:tc>
          <w:tcPr>
            <w:tcW w:w="2689" w:type="dxa"/>
            <w:vAlign w:val="center"/>
          </w:tcPr>
          <w:p w14:paraId="219DB001" w14:textId="59EC24E5" w:rsidR="0045727B" w:rsidRPr="004C7E23" w:rsidRDefault="0045727B" w:rsidP="00D4082A">
            <w:pPr>
              <w:rPr>
                <w:rFonts w:ascii="Roboto" w:hAnsi="Roboto"/>
                <w:b/>
                <w:bCs/>
                <w:sz w:val="18"/>
                <w:szCs w:val="18"/>
              </w:rPr>
            </w:pPr>
            <w:r w:rsidRPr="004C7E23">
              <w:rPr>
                <w:rFonts w:ascii="Roboto" w:hAnsi="Roboto"/>
                <w:b/>
                <w:bCs/>
                <w:sz w:val="18"/>
                <w:szCs w:val="18"/>
              </w:rPr>
              <w:t>Protein:</w:t>
            </w:r>
          </w:p>
        </w:tc>
        <w:tc>
          <w:tcPr>
            <w:tcW w:w="7767" w:type="dxa"/>
            <w:vAlign w:val="center"/>
          </w:tcPr>
          <w:p w14:paraId="3975D920" w14:textId="7CFEC688" w:rsidR="0045727B" w:rsidRPr="004C7E23" w:rsidRDefault="00604F5E" w:rsidP="00D4082A">
            <w:pPr>
              <w:rPr>
                <w:rFonts w:ascii="Roboto" w:hAnsi="Roboto"/>
                <w:sz w:val="18"/>
                <w:szCs w:val="18"/>
              </w:rPr>
            </w:pPr>
            <w:r>
              <w:rPr>
                <w:rFonts w:ascii="Roboto" w:hAnsi="Roboto"/>
                <w:sz w:val="18"/>
                <w:szCs w:val="18"/>
              </w:rPr>
              <w:t>8</w:t>
            </w:r>
            <w:r w:rsidR="00532FD5" w:rsidRPr="004C7E23">
              <w:rPr>
                <w:rFonts w:ascii="Roboto" w:hAnsi="Roboto"/>
                <w:sz w:val="18"/>
                <w:szCs w:val="18"/>
              </w:rPr>
              <w:t>%</w:t>
            </w:r>
          </w:p>
        </w:tc>
      </w:tr>
      <w:tr w:rsidR="0045727B" w:rsidRPr="004C7E23" w14:paraId="04421760" w14:textId="77777777" w:rsidTr="00D51D68">
        <w:trPr>
          <w:trHeight w:val="397"/>
        </w:trPr>
        <w:tc>
          <w:tcPr>
            <w:tcW w:w="2689" w:type="dxa"/>
            <w:vAlign w:val="center"/>
          </w:tcPr>
          <w:p w14:paraId="13D92361" w14:textId="57220BDD" w:rsidR="0045727B" w:rsidRPr="004C7E23" w:rsidRDefault="0045727B" w:rsidP="00D4082A">
            <w:pPr>
              <w:rPr>
                <w:rFonts w:ascii="Roboto" w:hAnsi="Roboto"/>
                <w:b/>
                <w:bCs/>
                <w:sz w:val="18"/>
                <w:szCs w:val="18"/>
              </w:rPr>
            </w:pPr>
            <w:r w:rsidRPr="004C7E23">
              <w:rPr>
                <w:rFonts w:ascii="Roboto" w:hAnsi="Roboto"/>
                <w:b/>
                <w:bCs/>
                <w:sz w:val="18"/>
                <w:szCs w:val="18"/>
              </w:rPr>
              <w:t>Fat:</w:t>
            </w:r>
          </w:p>
        </w:tc>
        <w:tc>
          <w:tcPr>
            <w:tcW w:w="7767" w:type="dxa"/>
            <w:vAlign w:val="center"/>
          </w:tcPr>
          <w:p w14:paraId="0C2F0E3E" w14:textId="0ABC2559" w:rsidR="0045727B" w:rsidRPr="004C7E23" w:rsidRDefault="00604F5E" w:rsidP="00D4082A">
            <w:pPr>
              <w:rPr>
                <w:rFonts w:ascii="Roboto" w:hAnsi="Roboto"/>
                <w:sz w:val="18"/>
                <w:szCs w:val="18"/>
              </w:rPr>
            </w:pPr>
            <w:r>
              <w:rPr>
                <w:rFonts w:ascii="Roboto" w:hAnsi="Roboto"/>
                <w:sz w:val="18"/>
                <w:szCs w:val="18"/>
              </w:rPr>
              <w:t>4,5</w:t>
            </w:r>
            <w:r w:rsidR="009E74FF" w:rsidRPr="004C7E23">
              <w:rPr>
                <w:rFonts w:ascii="Roboto" w:hAnsi="Roboto"/>
                <w:sz w:val="18"/>
                <w:szCs w:val="18"/>
              </w:rPr>
              <w:t>%</w:t>
            </w:r>
          </w:p>
        </w:tc>
      </w:tr>
      <w:tr w:rsidR="0045727B" w:rsidRPr="004C7E23" w14:paraId="1B81B8E1" w14:textId="77777777" w:rsidTr="00D51D68">
        <w:trPr>
          <w:trHeight w:val="397"/>
        </w:trPr>
        <w:tc>
          <w:tcPr>
            <w:tcW w:w="2689" w:type="dxa"/>
            <w:vAlign w:val="center"/>
          </w:tcPr>
          <w:p w14:paraId="76876FD9" w14:textId="5A134CDD" w:rsidR="0045727B" w:rsidRPr="004C7E23" w:rsidRDefault="0045727B" w:rsidP="00D4082A">
            <w:pPr>
              <w:rPr>
                <w:rFonts w:ascii="Roboto" w:hAnsi="Roboto"/>
                <w:b/>
                <w:bCs/>
                <w:sz w:val="18"/>
                <w:szCs w:val="18"/>
              </w:rPr>
            </w:pPr>
            <w:r w:rsidRPr="004C7E23">
              <w:rPr>
                <w:rFonts w:ascii="Roboto" w:hAnsi="Roboto"/>
                <w:b/>
                <w:bCs/>
                <w:sz w:val="18"/>
                <w:szCs w:val="18"/>
              </w:rPr>
              <w:t>Fiber:</w:t>
            </w:r>
          </w:p>
        </w:tc>
        <w:tc>
          <w:tcPr>
            <w:tcW w:w="7767" w:type="dxa"/>
            <w:vAlign w:val="center"/>
          </w:tcPr>
          <w:p w14:paraId="44DADDF4" w14:textId="461DCC36" w:rsidR="0045727B" w:rsidRPr="004C7E23" w:rsidRDefault="009E74FF" w:rsidP="00D4082A">
            <w:pPr>
              <w:rPr>
                <w:rFonts w:ascii="Roboto" w:hAnsi="Roboto"/>
                <w:sz w:val="18"/>
                <w:szCs w:val="18"/>
              </w:rPr>
            </w:pPr>
            <w:r w:rsidRPr="004C7E23">
              <w:rPr>
                <w:rFonts w:ascii="Roboto" w:hAnsi="Roboto"/>
                <w:sz w:val="18"/>
                <w:szCs w:val="18"/>
              </w:rPr>
              <w:t>0,3%</w:t>
            </w:r>
          </w:p>
        </w:tc>
      </w:tr>
      <w:tr w:rsidR="0045727B" w:rsidRPr="004C7E23" w14:paraId="53C5639A" w14:textId="77777777" w:rsidTr="00D51D68">
        <w:trPr>
          <w:trHeight w:val="397"/>
        </w:trPr>
        <w:tc>
          <w:tcPr>
            <w:tcW w:w="2689" w:type="dxa"/>
            <w:vAlign w:val="center"/>
          </w:tcPr>
          <w:p w14:paraId="5A9E3E0B" w14:textId="0517AEE7" w:rsidR="0045727B" w:rsidRPr="004C7E23" w:rsidRDefault="0045727B" w:rsidP="00D4082A">
            <w:pPr>
              <w:rPr>
                <w:rFonts w:ascii="Roboto" w:hAnsi="Roboto"/>
                <w:b/>
                <w:bCs/>
                <w:sz w:val="18"/>
                <w:szCs w:val="18"/>
              </w:rPr>
            </w:pPr>
            <w:r w:rsidRPr="004C7E23">
              <w:rPr>
                <w:rFonts w:ascii="Roboto" w:hAnsi="Roboto"/>
                <w:b/>
                <w:bCs/>
                <w:sz w:val="18"/>
                <w:szCs w:val="18"/>
              </w:rPr>
              <w:t>Ash:</w:t>
            </w:r>
          </w:p>
        </w:tc>
        <w:tc>
          <w:tcPr>
            <w:tcW w:w="7767" w:type="dxa"/>
            <w:vAlign w:val="center"/>
          </w:tcPr>
          <w:p w14:paraId="03BF0F94" w14:textId="08E5309D" w:rsidR="0045727B" w:rsidRPr="004C7E23" w:rsidRDefault="009E74FF" w:rsidP="00D4082A">
            <w:pPr>
              <w:rPr>
                <w:rFonts w:ascii="Roboto" w:hAnsi="Roboto"/>
                <w:sz w:val="18"/>
                <w:szCs w:val="18"/>
              </w:rPr>
            </w:pPr>
            <w:r w:rsidRPr="004C7E23">
              <w:rPr>
                <w:rFonts w:ascii="Roboto" w:hAnsi="Roboto"/>
                <w:sz w:val="18"/>
                <w:szCs w:val="18"/>
              </w:rPr>
              <w:t>2,</w:t>
            </w:r>
            <w:r w:rsidR="00604F5E">
              <w:rPr>
                <w:rFonts w:ascii="Roboto" w:hAnsi="Roboto"/>
                <w:sz w:val="18"/>
                <w:szCs w:val="18"/>
              </w:rPr>
              <w:t>2</w:t>
            </w:r>
            <w:r w:rsidRPr="004C7E23">
              <w:rPr>
                <w:rFonts w:ascii="Roboto" w:hAnsi="Roboto"/>
                <w:sz w:val="18"/>
                <w:szCs w:val="18"/>
              </w:rPr>
              <w:t>%</w:t>
            </w:r>
          </w:p>
        </w:tc>
      </w:tr>
      <w:tr w:rsidR="0045727B" w:rsidRPr="004C7E23" w14:paraId="1E0E8A61" w14:textId="77777777" w:rsidTr="00D51D68">
        <w:trPr>
          <w:trHeight w:val="397"/>
        </w:trPr>
        <w:tc>
          <w:tcPr>
            <w:tcW w:w="2689" w:type="dxa"/>
            <w:vAlign w:val="center"/>
          </w:tcPr>
          <w:p w14:paraId="568AE5AF" w14:textId="4DCA69E5" w:rsidR="0045727B" w:rsidRPr="004C7E23" w:rsidRDefault="0045727B" w:rsidP="00D4082A">
            <w:pPr>
              <w:rPr>
                <w:rFonts w:ascii="Roboto" w:hAnsi="Roboto"/>
                <w:b/>
                <w:bCs/>
                <w:sz w:val="18"/>
                <w:szCs w:val="18"/>
              </w:rPr>
            </w:pPr>
            <w:r w:rsidRPr="004C7E23">
              <w:rPr>
                <w:rFonts w:ascii="Roboto" w:hAnsi="Roboto"/>
                <w:b/>
                <w:bCs/>
                <w:sz w:val="18"/>
                <w:szCs w:val="18"/>
              </w:rPr>
              <w:t>Moisture:</w:t>
            </w:r>
          </w:p>
        </w:tc>
        <w:tc>
          <w:tcPr>
            <w:tcW w:w="7767" w:type="dxa"/>
            <w:vAlign w:val="center"/>
          </w:tcPr>
          <w:p w14:paraId="299A4324" w14:textId="0B8DFE9E" w:rsidR="0045727B" w:rsidRPr="004C7E23" w:rsidRDefault="009E74FF" w:rsidP="00D4082A">
            <w:pPr>
              <w:rPr>
                <w:rFonts w:ascii="Roboto" w:hAnsi="Roboto"/>
                <w:sz w:val="18"/>
                <w:szCs w:val="18"/>
              </w:rPr>
            </w:pPr>
            <w:r w:rsidRPr="004C7E23">
              <w:rPr>
                <w:rFonts w:ascii="Roboto" w:hAnsi="Roboto"/>
                <w:sz w:val="18"/>
                <w:szCs w:val="18"/>
              </w:rPr>
              <w:t>82%</w:t>
            </w:r>
          </w:p>
        </w:tc>
      </w:tr>
    </w:tbl>
    <w:p w14:paraId="19729171" w14:textId="77777777" w:rsidR="0045727B" w:rsidRPr="004C7E23" w:rsidRDefault="0045727B">
      <w:pPr>
        <w:rPr>
          <w:rFonts w:ascii="Roboto" w:hAnsi="Roboto"/>
          <w:sz w:val="6"/>
          <w:szCs w:val="6"/>
        </w:rPr>
      </w:pPr>
    </w:p>
    <w:p w14:paraId="45AD559A" w14:textId="1E402610" w:rsidR="00532FD5" w:rsidRPr="004C7E23" w:rsidRDefault="005B1D56">
      <w:pPr>
        <w:rPr>
          <w:rFonts w:ascii="Roboto" w:hAnsi="Roboto"/>
          <w:b/>
          <w:bCs/>
          <w:color w:val="C00000"/>
          <w:sz w:val="18"/>
          <w:szCs w:val="18"/>
        </w:rPr>
      </w:pPr>
      <w:r w:rsidRPr="004C7E23">
        <w:rPr>
          <w:rFonts w:ascii="Roboto" w:hAnsi="Roboto"/>
          <w:b/>
          <w:bCs/>
          <w:color w:val="C00000"/>
          <w:sz w:val="18"/>
          <w:szCs w:val="18"/>
        </w:rPr>
        <w:t>FEEDING GUIDE</w:t>
      </w:r>
    </w:p>
    <w:p w14:paraId="48251DDE" w14:textId="29DAE13C" w:rsidR="00532FD5" w:rsidRPr="004C7E23" w:rsidRDefault="00532FD5" w:rsidP="00532FD5">
      <w:pPr>
        <w:rPr>
          <w:rFonts w:ascii="Roboto" w:hAnsi="Roboto"/>
          <w:sz w:val="18"/>
          <w:szCs w:val="18"/>
        </w:rPr>
      </w:pPr>
      <w:r w:rsidRPr="004C7E23">
        <w:rPr>
          <w:rFonts w:ascii="Roboto" w:hAnsi="Roboto"/>
          <w:sz w:val="18"/>
          <w:szCs w:val="18"/>
        </w:rPr>
        <w:t xml:space="preserve">The food ration is given to the </w:t>
      </w:r>
      <w:r w:rsidR="00372484" w:rsidRPr="004C7E23">
        <w:rPr>
          <w:rFonts w:ascii="Roboto" w:hAnsi="Roboto"/>
          <w:sz w:val="18"/>
          <w:szCs w:val="18"/>
        </w:rPr>
        <w:t>pet</w:t>
      </w:r>
      <w:r w:rsidRPr="004C7E23">
        <w:rPr>
          <w:rFonts w:ascii="Roboto" w:hAnsi="Roboto"/>
          <w:sz w:val="18"/>
          <w:szCs w:val="18"/>
        </w:rPr>
        <w:t xml:space="preserve"> at room temperature. If the </w:t>
      </w:r>
      <w:r w:rsidR="00372484" w:rsidRPr="004C7E23">
        <w:rPr>
          <w:rFonts w:ascii="Roboto" w:hAnsi="Roboto"/>
          <w:sz w:val="18"/>
          <w:szCs w:val="18"/>
        </w:rPr>
        <w:t>pet</w:t>
      </w:r>
      <w:r w:rsidRPr="004C7E23">
        <w:rPr>
          <w:rFonts w:ascii="Roboto" w:hAnsi="Roboto"/>
          <w:sz w:val="18"/>
          <w:szCs w:val="18"/>
        </w:rPr>
        <w:t xml:space="preserve"> is used to a different type of food, it is recommended that the transition to the new food be done gradually. Clean and fresh water should always be provided to the </w:t>
      </w:r>
      <w:r w:rsidR="00372484" w:rsidRPr="004C7E23">
        <w:rPr>
          <w:rFonts w:ascii="Roboto" w:hAnsi="Roboto"/>
          <w:sz w:val="18"/>
          <w:szCs w:val="18"/>
        </w:rPr>
        <w:t>pet</w:t>
      </w:r>
      <w:r w:rsidRPr="004C7E23">
        <w:rPr>
          <w:rFonts w:ascii="Roboto" w:hAnsi="Roboto"/>
          <w:sz w:val="18"/>
          <w:szCs w:val="18"/>
        </w:rPr>
        <w:t>. Recommended food rations may vary depending on the pet's age, breed, activity level and environment.</w:t>
      </w:r>
    </w:p>
    <w:p w14:paraId="287395DA" w14:textId="77777777" w:rsidR="005B1D56" w:rsidRPr="004C7E23" w:rsidRDefault="005B1D56" w:rsidP="00532FD5">
      <w:pPr>
        <w:rPr>
          <w:rFonts w:ascii="Roboto" w:hAnsi="Roboto"/>
          <w:b/>
          <w:bCs/>
          <w:sz w:val="6"/>
          <w:szCs w:val="6"/>
        </w:rPr>
      </w:pPr>
    </w:p>
    <w:p w14:paraId="5DF004CB" w14:textId="27D4C418" w:rsidR="00532FD5" w:rsidRPr="004C7E23" w:rsidRDefault="005B1D56" w:rsidP="00532FD5">
      <w:pPr>
        <w:rPr>
          <w:rFonts w:ascii="Roboto" w:hAnsi="Roboto"/>
          <w:b/>
          <w:bCs/>
          <w:color w:val="C00000"/>
          <w:sz w:val="18"/>
          <w:szCs w:val="18"/>
        </w:rPr>
      </w:pPr>
      <w:r w:rsidRPr="004C7E23">
        <w:rPr>
          <w:rFonts w:ascii="Roboto" w:hAnsi="Roboto"/>
          <w:b/>
          <w:bCs/>
          <w:color w:val="C00000"/>
          <w:sz w:val="18"/>
          <w:szCs w:val="18"/>
        </w:rPr>
        <w:t>SHELF LIFE AND STORAGE</w:t>
      </w:r>
    </w:p>
    <w:p w14:paraId="3BF1F413" w14:textId="0D1CC0DD" w:rsidR="00532FD5" w:rsidRPr="004C7E23" w:rsidRDefault="00532FD5" w:rsidP="007B21D9">
      <w:pPr>
        <w:rPr>
          <w:rFonts w:ascii="Roboto" w:hAnsi="Roboto"/>
          <w:sz w:val="18"/>
          <w:szCs w:val="18"/>
        </w:rPr>
      </w:pPr>
      <w:r w:rsidRPr="004C7E23">
        <w:rPr>
          <w:rFonts w:ascii="Roboto" w:hAnsi="Roboto"/>
          <w:b/>
          <w:bCs/>
          <w:sz w:val="18"/>
          <w:szCs w:val="18"/>
        </w:rPr>
        <w:t>Shelf life:</w:t>
      </w:r>
      <w:r w:rsidRPr="004C7E23">
        <w:rPr>
          <w:rFonts w:ascii="Roboto" w:hAnsi="Roboto"/>
          <w:sz w:val="18"/>
          <w:szCs w:val="18"/>
        </w:rPr>
        <w:t xml:space="preserve"> 24 months after production.</w:t>
      </w:r>
      <w:r w:rsidR="00925C06" w:rsidRPr="004C7E23">
        <w:rPr>
          <w:rFonts w:ascii="Roboto" w:hAnsi="Roboto"/>
          <w:sz w:val="18"/>
          <w:szCs w:val="18"/>
        </w:rPr>
        <w:t xml:space="preserve"> </w:t>
      </w:r>
      <w:r w:rsidR="007B21D9" w:rsidRPr="004C7E23">
        <w:rPr>
          <w:rFonts w:ascii="Roboto" w:hAnsi="Roboto"/>
          <w:sz w:val="18"/>
          <w:szCs w:val="18"/>
        </w:rPr>
        <w:t>Store in a dry place, protected from direct sunlight, at an ambient temperature of 6°C - 30°C. The expiry date, batch number and factory approval code are inserted on the packaging.</w:t>
      </w:r>
    </w:p>
    <w:p w14:paraId="6F9E6DC9" w14:textId="77777777" w:rsidR="00184006" w:rsidRPr="004C7E23" w:rsidRDefault="00184006" w:rsidP="007B21D9">
      <w:pPr>
        <w:rPr>
          <w:rFonts w:ascii="Roboto" w:hAnsi="Roboto"/>
          <w:sz w:val="6"/>
          <w:szCs w:val="6"/>
        </w:rPr>
      </w:pPr>
    </w:p>
    <w:p w14:paraId="102734FC" w14:textId="5D30F5F4" w:rsidR="00925C06" w:rsidRPr="004C7E23" w:rsidRDefault="00925C06" w:rsidP="007B21D9">
      <w:pPr>
        <w:rPr>
          <w:rFonts w:ascii="Roboto" w:hAnsi="Roboto"/>
          <w:sz w:val="18"/>
          <w:szCs w:val="18"/>
        </w:rPr>
      </w:pPr>
      <w:r w:rsidRPr="004C7E23">
        <w:rPr>
          <w:rFonts w:ascii="Roboto" w:hAnsi="Roboto"/>
          <w:b/>
          <w:bCs/>
          <w:color w:val="C00000"/>
          <w:sz w:val="18"/>
          <w:szCs w:val="18"/>
        </w:rPr>
        <w:t>COUNTRY OF ORIGIN:</w:t>
      </w:r>
      <w:r w:rsidRPr="004C7E23">
        <w:rPr>
          <w:rFonts w:ascii="Roboto" w:hAnsi="Roboto"/>
          <w:color w:val="C00000"/>
          <w:sz w:val="18"/>
          <w:szCs w:val="18"/>
        </w:rPr>
        <w:t xml:space="preserve"> </w:t>
      </w:r>
      <w:r w:rsidRPr="004C7E23">
        <w:rPr>
          <w:rFonts w:ascii="Roboto" w:hAnsi="Roboto"/>
          <w:sz w:val="18"/>
          <w:szCs w:val="18"/>
        </w:rPr>
        <w:t>Romania</w:t>
      </w:r>
    </w:p>
    <w:p w14:paraId="5BF699C2" w14:textId="092619AE" w:rsidR="005D0A94" w:rsidRPr="004C7E23" w:rsidRDefault="005D0A94" w:rsidP="007B21D9">
      <w:pPr>
        <w:rPr>
          <w:rFonts w:ascii="Roboto" w:hAnsi="Roboto"/>
          <w:sz w:val="18"/>
          <w:szCs w:val="18"/>
        </w:rPr>
      </w:pPr>
      <w:r w:rsidRPr="004C7E23">
        <w:rPr>
          <w:rFonts w:ascii="Roboto" w:hAnsi="Roboto"/>
          <w:sz w:val="18"/>
          <w:szCs w:val="18"/>
        </w:rPr>
        <w:t>Local ingredients to ensure freshness. Premixes (minerals and vitamins) from Germany.</w:t>
      </w:r>
    </w:p>
    <w:sectPr w:rsidR="005D0A94" w:rsidRPr="004C7E23" w:rsidSect="00361F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1339F"/>
    <w:multiLevelType w:val="hybridMultilevel"/>
    <w:tmpl w:val="2AB49D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4110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FB"/>
    <w:rsid w:val="00014E53"/>
    <w:rsid w:val="001251D3"/>
    <w:rsid w:val="00131BB4"/>
    <w:rsid w:val="00184006"/>
    <w:rsid w:val="00320FFD"/>
    <w:rsid w:val="00361FFB"/>
    <w:rsid w:val="00366D73"/>
    <w:rsid w:val="00372484"/>
    <w:rsid w:val="003E70BB"/>
    <w:rsid w:val="00410E52"/>
    <w:rsid w:val="0045727B"/>
    <w:rsid w:val="0047098B"/>
    <w:rsid w:val="0047479A"/>
    <w:rsid w:val="00480B7B"/>
    <w:rsid w:val="004941E4"/>
    <w:rsid w:val="004973C1"/>
    <w:rsid w:val="004C4AEE"/>
    <w:rsid w:val="004C7E23"/>
    <w:rsid w:val="0051399E"/>
    <w:rsid w:val="00532FD5"/>
    <w:rsid w:val="005B1D56"/>
    <w:rsid w:val="005D0A94"/>
    <w:rsid w:val="00604F5E"/>
    <w:rsid w:val="007B21D9"/>
    <w:rsid w:val="00883838"/>
    <w:rsid w:val="008B6527"/>
    <w:rsid w:val="008E262E"/>
    <w:rsid w:val="00905115"/>
    <w:rsid w:val="00925C06"/>
    <w:rsid w:val="009546E2"/>
    <w:rsid w:val="00990A49"/>
    <w:rsid w:val="009E74FF"/>
    <w:rsid w:val="009F009D"/>
    <w:rsid w:val="009F28C6"/>
    <w:rsid w:val="00AC342C"/>
    <w:rsid w:val="00C77822"/>
    <w:rsid w:val="00D1622F"/>
    <w:rsid w:val="00D51D68"/>
    <w:rsid w:val="00D9623C"/>
    <w:rsid w:val="00DE4032"/>
    <w:rsid w:val="00DF1554"/>
    <w:rsid w:val="00E642FD"/>
    <w:rsid w:val="00F91F2B"/>
    <w:rsid w:val="00FE6383"/>
    <w:rsid w:val="00FF39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7AB0"/>
  <w15:chartTrackingRefBased/>
  <w15:docId w15:val="{D5156862-2352-404E-B1D0-BDF4A794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1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276</Words>
  <Characters>1574</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dc:creator>
  <cp:keywords/>
  <dc:description/>
  <cp:lastModifiedBy>Madalin Stan</cp:lastModifiedBy>
  <cp:revision>31</cp:revision>
  <dcterms:created xsi:type="dcterms:W3CDTF">2024-05-24T07:08:00Z</dcterms:created>
  <dcterms:modified xsi:type="dcterms:W3CDTF">2025-06-03T09:38:00Z</dcterms:modified>
</cp:coreProperties>
</file>