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4466" w14:textId="77777777" w:rsidR="00DF7525" w:rsidRDefault="00DF7525" w:rsidP="00DF7525">
      <w:pPr>
        <w:spacing w:after="0" w:line="264" w:lineRule="auto"/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</w:pPr>
      <w:r w:rsidRPr="00AB7952">
        <w:rPr>
          <w:rFonts w:ascii="Helvetica" w:hAnsi="Helvetica"/>
          <w:noProof/>
          <w:shd w:val="clear" w:color="auto" w:fill="FFFFFF" w:themeFill="background1"/>
        </w:rPr>
        <w:drawing>
          <wp:anchor distT="0" distB="0" distL="114300" distR="114300" simplePos="0" relativeHeight="251659264" behindDoc="0" locked="0" layoutInCell="1" allowOverlap="1" wp14:anchorId="5116FA64" wp14:editId="7990B1FB">
            <wp:simplePos x="0" y="0"/>
            <wp:positionH relativeFrom="column">
              <wp:posOffset>3859704</wp:posOffset>
            </wp:positionH>
            <wp:positionV relativeFrom="paragraph">
              <wp:posOffset>-527449</wp:posOffset>
            </wp:positionV>
            <wp:extent cx="2199841" cy="900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1" t="13380" r="1371" b="10564"/>
                    <a:stretch/>
                  </pic:blipFill>
                  <pic:spPr bwMode="auto">
                    <a:xfrm>
                      <a:off x="0" y="0"/>
                      <a:ext cx="2199841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CDE64" w14:textId="77777777" w:rsidR="00DF7525" w:rsidRDefault="00DF7525" w:rsidP="00DF7525">
      <w:pPr>
        <w:spacing w:after="0" w:line="264" w:lineRule="auto"/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</w:pPr>
    </w:p>
    <w:p w14:paraId="50AC53EE" w14:textId="77777777" w:rsidR="00DF7525" w:rsidRDefault="00DF7525" w:rsidP="00DF7525">
      <w:pPr>
        <w:spacing w:after="0" w:line="264" w:lineRule="auto"/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</w:pPr>
    </w:p>
    <w:p w14:paraId="7E1CB4BD" w14:textId="77777777" w:rsidR="00DF7525" w:rsidRDefault="00DF7525" w:rsidP="00DF7525">
      <w:pPr>
        <w:spacing w:after="0" w:line="264" w:lineRule="auto"/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</w:pPr>
    </w:p>
    <w:p w14:paraId="428B30D4" w14:textId="77777777" w:rsidR="00A55BA6" w:rsidRDefault="00A55BA6" w:rsidP="00DF7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64" w:lineRule="auto"/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</w:pPr>
    </w:p>
    <w:p w14:paraId="738FD9C7" w14:textId="11737521" w:rsidR="00895CCA" w:rsidRDefault="00FA45C0" w:rsidP="00DF7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64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fr-FR"/>
        </w:rPr>
      </w:pPr>
      <w:bookmarkStart w:id="0" w:name="_Hlk119433530"/>
      <w:bookmarkStart w:id="1" w:name="_Hlk122339995"/>
      <w:r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Francophone </w:t>
      </w:r>
      <w:proofErr w:type="spellStart"/>
      <w:r w:rsidR="004027F4">
        <w:rPr>
          <w:rFonts w:ascii="Arial" w:eastAsia="Times New Roman" w:hAnsi="Arial" w:cs="Arial"/>
          <w:b/>
          <w:bCs/>
          <w:sz w:val="26"/>
          <w:szCs w:val="26"/>
          <w:lang w:eastAsia="fr-FR"/>
        </w:rPr>
        <w:t>Economic</w:t>
      </w:r>
      <w:proofErr w:type="spellEnd"/>
      <w:r w:rsidR="004027F4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eastAsia="fr-FR"/>
        </w:rPr>
        <w:t>Prospecti</w:t>
      </w:r>
      <w:r w:rsidR="004027F4">
        <w:rPr>
          <w:rFonts w:ascii="Arial" w:eastAsia="Times New Roman" w:hAnsi="Arial" w:cs="Arial"/>
          <w:b/>
          <w:bCs/>
          <w:sz w:val="26"/>
          <w:szCs w:val="26"/>
          <w:lang w:eastAsia="fr-FR"/>
        </w:rPr>
        <w:t>ng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 Mission </w:t>
      </w:r>
      <w:r w:rsidR="004027F4">
        <w:rPr>
          <w:rFonts w:ascii="Arial" w:eastAsia="Times New Roman" w:hAnsi="Arial" w:cs="Arial"/>
          <w:b/>
          <w:bCs/>
          <w:sz w:val="26"/>
          <w:szCs w:val="26"/>
          <w:lang w:eastAsia="fr-FR"/>
        </w:rPr>
        <w:t>to</w:t>
      </w:r>
      <w:r w:rsidR="00895CCA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 </w:t>
      </w:r>
      <w:proofErr w:type="spellStart"/>
      <w:r w:rsidR="00DF7525" w:rsidRPr="00F84133">
        <w:rPr>
          <w:rFonts w:ascii="Arial" w:eastAsia="Times New Roman" w:hAnsi="Arial" w:cs="Arial"/>
          <w:b/>
          <w:bCs/>
          <w:sz w:val="26"/>
          <w:szCs w:val="26"/>
          <w:lang w:eastAsia="fr-FR"/>
        </w:rPr>
        <w:t>Egypt</w:t>
      </w:r>
      <w:proofErr w:type="spellEnd"/>
      <w:r w:rsidR="00DF7525" w:rsidRPr="00F84133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eastAsia="fr-FR"/>
        </w:rPr>
        <w:t>and Morocco</w:t>
      </w:r>
      <w:bookmarkEnd w:id="1"/>
    </w:p>
    <w:p w14:paraId="781DA0BE" w14:textId="5E64F61D" w:rsidR="0075353A" w:rsidRPr="00895CCA" w:rsidRDefault="00FA45C0" w:rsidP="00DF7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64" w:lineRule="auto"/>
        <w:jc w:val="center"/>
        <w:rPr>
          <w:rFonts w:ascii="Arial" w:eastAsia="Times New Roman" w:hAnsi="Arial" w:cs="Arial"/>
          <w:sz w:val="26"/>
          <w:szCs w:val="26"/>
          <w:lang w:eastAsia="fr-FR"/>
        </w:rPr>
      </w:pPr>
      <w:r w:rsidRPr="00895CCA">
        <w:rPr>
          <w:rFonts w:ascii="Arial" w:eastAsia="Times New Roman" w:hAnsi="Arial" w:cs="Arial"/>
          <w:sz w:val="26"/>
          <w:szCs w:val="26"/>
          <w:lang w:eastAsia="fr-FR"/>
        </w:rPr>
        <w:t>(</w:t>
      </w:r>
      <w:bookmarkEnd w:id="0"/>
      <w:proofErr w:type="spellStart"/>
      <w:r w:rsidRPr="00895CCA">
        <w:rPr>
          <w:rFonts w:ascii="Arial" w:eastAsia="Times New Roman" w:hAnsi="Arial" w:cs="Arial"/>
          <w:sz w:val="26"/>
          <w:szCs w:val="26"/>
          <w:lang w:eastAsia="fr-FR"/>
        </w:rPr>
        <w:t>February</w:t>
      </w:r>
      <w:proofErr w:type="spellEnd"/>
      <w:r w:rsidRPr="00895CCA">
        <w:rPr>
          <w:rFonts w:ascii="Arial" w:eastAsia="Times New Roman" w:hAnsi="Arial" w:cs="Arial"/>
          <w:sz w:val="26"/>
          <w:szCs w:val="26"/>
          <w:lang w:eastAsia="fr-FR"/>
        </w:rPr>
        <w:t xml:space="preserve"> 6</w:t>
      </w:r>
      <w:r w:rsidR="00895CCA">
        <w:rPr>
          <w:rFonts w:ascii="Arial" w:eastAsia="Times New Roman" w:hAnsi="Arial" w:cs="Arial"/>
          <w:sz w:val="26"/>
          <w:szCs w:val="26"/>
          <w:lang w:eastAsia="fr-FR"/>
        </w:rPr>
        <w:t xml:space="preserve"> </w:t>
      </w:r>
      <w:r w:rsidRPr="00895CCA">
        <w:rPr>
          <w:rFonts w:ascii="Arial" w:eastAsia="Times New Roman" w:hAnsi="Arial" w:cs="Arial"/>
          <w:sz w:val="26"/>
          <w:szCs w:val="26"/>
          <w:lang w:eastAsia="fr-FR"/>
        </w:rPr>
        <w:t>-</w:t>
      </w:r>
      <w:r w:rsidR="00895CCA">
        <w:rPr>
          <w:rFonts w:ascii="Arial" w:eastAsia="Times New Roman" w:hAnsi="Arial" w:cs="Arial"/>
          <w:sz w:val="26"/>
          <w:szCs w:val="26"/>
          <w:lang w:eastAsia="fr-FR"/>
        </w:rPr>
        <w:t xml:space="preserve"> </w:t>
      </w:r>
      <w:r w:rsidRPr="00895CCA">
        <w:rPr>
          <w:rFonts w:ascii="Arial" w:eastAsia="Times New Roman" w:hAnsi="Arial" w:cs="Arial"/>
          <w:sz w:val="26"/>
          <w:szCs w:val="26"/>
          <w:lang w:eastAsia="fr-FR"/>
        </w:rPr>
        <w:t>9th 2023</w:t>
      </w:r>
      <w:r w:rsidR="0075353A" w:rsidRPr="00895CCA">
        <w:rPr>
          <w:rFonts w:ascii="Arial" w:eastAsia="Times New Roman" w:hAnsi="Arial" w:cs="Arial"/>
          <w:sz w:val="26"/>
          <w:szCs w:val="26"/>
          <w:lang w:eastAsia="fr-FR"/>
        </w:rPr>
        <w:t>)</w:t>
      </w:r>
      <w:r w:rsidR="00320077" w:rsidRPr="00895CCA">
        <w:rPr>
          <w:rFonts w:ascii="Arial" w:eastAsia="Times New Roman" w:hAnsi="Arial" w:cs="Arial"/>
          <w:sz w:val="26"/>
          <w:szCs w:val="26"/>
          <w:lang w:eastAsia="fr-FR"/>
        </w:rPr>
        <w:t xml:space="preserve"> </w:t>
      </w:r>
    </w:p>
    <w:p w14:paraId="6922D52A" w14:textId="77777777" w:rsidR="00A55BA6" w:rsidRPr="001E525E" w:rsidRDefault="00A55BA6" w:rsidP="00DF7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64" w:lineRule="auto"/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</w:pPr>
    </w:p>
    <w:p w14:paraId="1C0FC5FE" w14:textId="77777777" w:rsidR="002B4B3F" w:rsidRDefault="002B4B3F" w:rsidP="00DF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5E0580" w14:textId="77777777" w:rsidR="00DF7525" w:rsidRPr="00643E64" w:rsidRDefault="00DF7525" w:rsidP="00DF7525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fr-FR"/>
        </w:rPr>
      </w:pPr>
      <w:bookmarkStart w:id="2" w:name="_Hlk119000468"/>
      <w:bookmarkStart w:id="3" w:name="_Hlk119007955"/>
      <w:bookmarkStart w:id="4" w:name="_Hlk119012660"/>
    </w:p>
    <w:p w14:paraId="3705E63A" w14:textId="13BFDDCB" w:rsidR="00DF7525" w:rsidRPr="00F00B4A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bookmarkStart w:id="5" w:name="_Hlk118998815"/>
      <w:r w:rsidRPr="00F00B4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I. CONTEXT</w:t>
      </w:r>
    </w:p>
    <w:p w14:paraId="785E1A08" w14:textId="77777777" w:rsidR="00DF7525" w:rsidRPr="00FB60B4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68C12A5" w14:textId="77777777" w:rsidR="00B47133" w:rsidRPr="00B47133" w:rsidRDefault="00B47133" w:rsidP="008763B8">
      <w:pPr>
        <w:jc w:val="both"/>
        <w:rPr>
          <w:rFonts w:ascii="Arial" w:hAnsi="Arial" w:cs="Arial"/>
          <w:sz w:val="24"/>
          <w:szCs w:val="24"/>
        </w:rPr>
      </w:pPr>
      <w:r w:rsidRPr="00B47133">
        <w:rPr>
          <w:rFonts w:ascii="Arial" w:hAnsi="Arial" w:cs="Arial"/>
          <w:sz w:val="24"/>
          <w:szCs w:val="24"/>
        </w:rPr>
        <w:t xml:space="preserve">On </w:t>
      </w:r>
      <w:proofErr w:type="spellStart"/>
      <w:r w:rsidRPr="00B47133">
        <w:rPr>
          <w:rFonts w:ascii="Arial" w:hAnsi="Arial" w:cs="Arial"/>
          <w:sz w:val="24"/>
          <w:szCs w:val="24"/>
        </w:rPr>
        <w:t>November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24, 2020, the International Organisation of La Francophonie (OIF) </w:t>
      </w:r>
      <w:proofErr w:type="spellStart"/>
      <w:r w:rsidRPr="00B47133">
        <w:rPr>
          <w:rFonts w:ascii="Arial" w:hAnsi="Arial" w:cs="Arial"/>
          <w:sz w:val="24"/>
          <w:szCs w:val="24"/>
        </w:rPr>
        <w:t>adopted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 2020-2025 </w:t>
      </w:r>
      <w:proofErr w:type="spellStart"/>
      <w:r w:rsidRPr="00B47133">
        <w:rPr>
          <w:rFonts w:ascii="Arial" w:hAnsi="Arial" w:cs="Arial"/>
          <w:sz w:val="24"/>
          <w:szCs w:val="24"/>
        </w:rPr>
        <w:t>Economic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Strategy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B47133">
        <w:rPr>
          <w:rFonts w:ascii="Arial" w:hAnsi="Arial" w:cs="Arial"/>
          <w:sz w:val="24"/>
          <w:szCs w:val="24"/>
        </w:rPr>
        <w:t>sustainable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prosperity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within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47133">
        <w:rPr>
          <w:rFonts w:ascii="Arial" w:hAnsi="Arial" w:cs="Arial"/>
          <w:sz w:val="24"/>
          <w:szCs w:val="24"/>
        </w:rPr>
        <w:t>resilient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7133">
        <w:rPr>
          <w:rFonts w:ascii="Arial" w:hAnsi="Arial" w:cs="Arial"/>
          <w:sz w:val="24"/>
          <w:szCs w:val="24"/>
        </w:rPr>
        <w:t>solidarity-based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, inclusive and innovative Francophonie. </w:t>
      </w:r>
      <w:proofErr w:type="spellStart"/>
      <w:r w:rsidRPr="00B47133">
        <w:rPr>
          <w:rFonts w:ascii="Arial" w:hAnsi="Arial" w:cs="Arial"/>
          <w:sz w:val="24"/>
          <w:szCs w:val="24"/>
        </w:rPr>
        <w:t>Its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ambition </w:t>
      </w:r>
      <w:proofErr w:type="spellStart"/>
      <w:r w:rsidRPr="00B47133">
        <w:rPr>
          <w:rFonts w:ascii="Arial" w:hAnsi="Arial" w:cs="Arial"/>
          <w:sz w:val="24"/>
          <w:szCs w:val="24"/>
        </w:rPr>
        <w:t>is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B47133">
        <w:rPr>
          <w:rFonts w:ascii="Arial" w:hAnsi="Arial" w:cs="Arial"/>
          <w:sz w:val="24"/>
          <w:szCs w:val="24"/>
        </w:rPr>
        <w:t>contribute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B47133">
        <w:rPr>
          <w:rFonts w:ascii="Arial" w:hAnsi="Arial" w:cs="Arial"/>
          <w:sz w:val="24"/>
          <w:szCs w:val="24"/>
        </w:rPr>
        <w:t>development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of an </w:t>
      </w:r>
      <w:proofErr w:type="spellStart"/>
      <w:r w:rsidRPr="00B47133">
        <w:rPr>
          <w:rFonts w:ascii="Arial" w:hAnsi="Arial" w:cs="Arial"/>
          <w:sz w:val="24"/>
          <w:szCs w:val="24"/>
        </w:rPr>
        <w:t>economic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space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B47133">
        <w:rPr>
          <w:rFonts w:ascii="Arial" w:hAnsi="Arial" w:cs="Arial"/>
          <w:sz w:val="24"/>
          <w:szCs w:val="24"/>
        </w:rPr>
        <w:t>growth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, at the service of </w:t>
      </w:r>
      <w:proofErr w:type="spellStart"/>
      <w:r w:rsidRPr="00B47133">
        <w:rPr>
          <w:rFonts w:ascii="Arial" w:hAnsi="Arial" w:cs="Arial"/>
          <w:sz w:val="24"/>
          <w:szCs w:val="24"/>
        </w:rPr>
        <w:t>employment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7133">
        <w:rPr>
          <w:rFonts w:ascii="Arial" w:hAnsi="Arial" w:cs="Arial"/>
          <w:sz w:val="24"/>
          <w:szCs w:val="24"/>
        </w:rPr>
        <w:t>especially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B47133">
        <w:rPr>
          <w:rFonts w:ascii="Arial" w:hAnsi="Arial" w:cs="Arial"/>
          <w:sz w:val="24"/>
          <w:szCs w:val="24"/>
        </w:rPr>
        <w:t>young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people and </w:t>
      </w:r>
      <w:proofErr w:type="spellStart"/>
      <w:r w:rsidRPr="00B47133">
        <w:rPr>
          <w:rFonts w:ascii="Arial" w:hAnsi="Arial" w:cs="Arial"/>
          <w:sz w:val="24"/>
          <w:szCs w:val="24"/>
        </w:rPr>
        <w:t>women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, by </w:t>
      </w:r>
      <w:proofErr w:type="spellStart"/>
      <w:r w:rsidRPr="00B47133">
        <w:rPr>
          <w:rFonts w:ascii="Arial" w:hAnsi="Arial" w:cs="Arial"/>
          <w:sz w:val="24"/>
          <w:szCs w:val="24"/>
        </w:rPr>
        <w:t>intensifying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trade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47133">
        <w:rPr>
          <w:rFonts w:ascii="Arial" w:hAnsi="Arial" w:cs="Arial"/>
          <w:sz w:val="24"/>
          <w:szCs w:val="24"/>
        </w:rPr>
        <w:t>investment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between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its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member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countries spread over the five continents. </w:t>
      </w:r>
    </w:p>
    <w:p w14:paraId="20C15029" w14:textId="332D00B9" w:rsidR="009F0B1D" w:rsidRDefault="009F0B1D" w:rsidP="008763B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1FBD008" w14:textId="048583A6" w:rsidR="00B47133" w:rsidRPr="00B47133" w:rsidRDefault="00B47133" w:rsidP="008763B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47133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B47133">
        <w:rPr>
          <w:rFonts w:ascii="Arial" w:hAnsi="Arial" w:cs="Arial"/>
          <w:sz w:val="24"/>
          <w:szCs w:val="24"/>
        </w:rPr>
        <w:t>today's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world, the </w:t>
      </w:r>
      <w:proofErr w:type="spellStart"/>
      <w:r w:rsidRPr="00B47133">
        <w:rPr>
          <w:rFonts w:ascii="Arial" w:hAnsi="Arial" w:cs="Arial"/>
          <w:sz w:val="24"/>
          <w:szCs w:val="24"/>
        </w:rPr>
        <w:t>search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for new </w:t>
      </w:r>
      <w:proofErr w:type="spellStart"/>
      <w:r w:rsidRPr="00B47133">
        <w:rPr>
          <w:rFonts w:ascii="Arial" w:hAnsi="Arial" w:cs="Arial"/>
          <w:sz w:val="24"/>
          <w:szCs w:val="24"/>
        </w:rPr>
        <w:t>markets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and new partnership </w:t>
      </w:r>
      <w:proofErr w:type="spellStart"/>
      <w:r w:rsidRPr="00B47133">
        <w:rPr>
          <w:rFonts w:ascii="Arial" w:hAnsi="Arial" w:cs="Arial"/>
          <w:sz w:val="24"/>
          <w:szCs w:val="24"/>
        </w:rPr>
        <w:t>schemes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is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 crucial issue for the </w:t>
      </w:r>
      <w:proofErr w:type="spellStart"/>
      <w:r w:rsidRPr="00B47133">
        <w:rPr>
          <w:rFonts w:ascii="Arial" w:hAnsi="Arial" w:cs="Arial"/>
          <w:sz w:val="24"/>
          <w:szCs w:val="24"/>
        </w:rPr>
        <w:t>development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of French-</w:t>
      </w:r>
      <w:proofErr w:type="spellStart"/>
      <w:r w:rsidRPr="00B47133">
        <w:rPr>
          <w:rFonts w:ascii="Arial" w:hAnsi="Arial" w:cs="Arial"/>
          <w:sz w:val="24"/>
          <w:szCs w:val="24"/>
        </w:rPr>
        <w:t>speaking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businesses, </w:t>
      </w:r>
      <w:proofErr w:type="spellStart"/>
      <w:r w:rsidRPr="00B47133">
        <w:rPr>
          <w:rFonts w:ascii="Arial" w:hAnsi="Arial" w:cs="Arial"/>
          <w:sz w:val="24"/>
          <w:szCs w:val="24"/>
        </w:rPr>
        <w:t>especially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SMEs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7133">
        <w:rPr>
          <w:rFonts w:ascii="Arial" w:hAnsi="Arial" w:cs="Arial"/>
          <w:sz w:val="24"/>
          <w:szCs w:val="24"/>
        </w:rPr>
        <w:t>which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must </w:t>
      </w:r>
      <w:proofErr w:type="spellStart"/>
      <w:r w:rsidRPr="00B47133">
        <w:rPr>
          <w:rFonts w:ascii="Arial" w:hAnsi="Arial" w:cs="Arial"/>
          <w:sz w:val="24"/>
          <w:szCs w:val="24"/>
        </w:rPr>
        <w:t>also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meet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B47133">
        <w:rPr>
          <w:rFonts w:ascii="Arial" w:hAnsi="Arial" w:cs="Arial"/>
          <w:sz w:val="24"/>
          <w:szCs w:val="24"/>
        </w:rPr>
        <w:t>requirements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B47133">
        <w:rPr>
          <w:rFonts w:ascii="Arial" w:hAnsi="Arial" w:cs="Arial"/>
          <w:sz w:val="24"/>
          <w:szCs w:val="24"/>
        </w:rPr>
        <w:t>energy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and digital transitions. The OIF </w:t>
      </w:r>
      <w:proofErr w:type="spellStart"/>
      <w:r w:rsidRPr="00B47133">
        <w:rPr>
          <w:rFonts w:ascii="Arial" w:hAnsi="Arial" w:cs="Arial"/>
          <w:sz w:val="24"/>
          <w:szCs w:val="24"/>
        </w:rPr>
        <w:t>is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supporting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them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B47133">
        <w:rPr>
          <w:rFonts w:ascii="Arial" w:hAnsi="Arial" w:cs="Arial"/>
          <w:sz w:val="24"/>
          <w:szCs w:val="24"/>
        </w:rPr>
        <w:t>organizing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B47133">
        <w:rPr>
          <w:rFonts w:ascii="Arial" w:hAnsi="Arial" w:cs="Arial"/>
          <w:sz w:val="24"/>
          <w:szCs w:val="24"/>
        </w:rPr>
        <w:t>economic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prospecting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mission to </w:t>
      </w:r>
      <w:proofErr w:type="spellStart"/>
      <w:r w:rsidRPr="00B47133">
        <w:rPr>
          <w:rFonts w:ascii="Arial" w:hAnsi="Arial" w:cs="Arial"/>
          <w:sz w:val="24"/>
          <w:szCs w:val="24"/>
        </w:rPr>
        <w:t>Egypt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and Morocco, </w:t>
      </w:r>
      <w:proofErr w:type="spellStart"/>
      <w:r w:rsidRPr="00B47133">
        <w:rPr>
          <w:rFonts w:ascii="Arial" w:hAnsi="Arial" w:cs="Arial"/>
          <w:sz w:val="24"/>
          <w:szCs w:val="24"/>
        </w:rPr>
        <w:t>two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B47133">
        <w:rPr>
          <w:rFonts w:ascii="Arial" w:hAnsi="Arial" w:cs="Arial"/>
          <w:sz w:val="24"/>
          <w:szCs w:val="24"/>
        </w:rPr>
        <w:t>most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industrialized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countries on the </w:t>
      </w:r>
      <w:proofErr w:type="spellStart"/>
      <w:r w:rsidRPr="00B47133">
        <w:rPr>
          <w:rFonts w:ascii="Arial" w:hAnsi="Arial" w:cs="Arial"/>
          <w:sz w:val="24"/>
          <w:szCs w:val="24"/>
        </w:rPr>
        <w:t>African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continent </w:t>
      </w:r>
      <w:proofErr w:type="spellStart"/>
      <w:r w:rsidRPr="00B47133">
        <w:rPr>
          <w:rFonts w:ascii="Arial" w:hAnsi="Arial" w:cs="Arial"/>
          <w:sz w:val="24"/>
          <w:szCs w:val="24"/>
        </w:rPr>
        <w:t>in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Pr="00B47133">
        <w:rPr>
          <w:rFonts w:ascii="Arial" w:hAnsi="Arial" w:cs="Arial"/>
          <w:sz w:val="24"/>
          <w:szCs w:val="24"/>
        </w:rPr>
        <w:t>according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B47133">
        <w:rPr>
          <w:rFonts w:ascii="Arial" w:hAnsi="Arial" w:cs="Arial"/>
          <w:sz w:val="24"/>
          <w:szCs w:val="24"/>
        </w:rPr>
        <w:t>AfDB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7133">
        <w:rPr>
          <w:rFonts w:ascii="Arial" w:hAnsi="Arial" w:cs="Arial"/>
          <w:sz w:val="24"/>
          <w:szCs w:val="24"/>
        </w:rPr>
        <w:t>with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stops in Cairo and Casablanca </w:t>
      </w:r>
      <w:proofErr w:type="spellStart"/>
      <w:r w:rsidRPr="00B47133">
        <w:rPr>
          <w:rFonts w:ascii="Arial" w:hAnsi="Arial" w:cs="Arial"/>
          <w:sz w:val="24"/>
          <w:szCs w:val="24"/>
        </w:rPr>
        <w:t>between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February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6 and 9, 2023.</w:t>
      </w:r>
    </w:p>
    <w:p w14:paraId="04687E07" w14:textId="77777777" w:rsidR="00B47133" w:rsidRPr="00B47133" w:rsidRDefault="00B47133" w:rsidP="008763B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3E21033" w14:textId="77777777" w:rsidR="00B47133" w:rsidRDefault="00B47133" w:rsidP="008763B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47133">
        <w:rPr>
          <w:rFonts w:ascii="Arial" w:hAnsi="Arial" w:cs="Arial"/>
          <w:sz w:val="24"/>
          <w:szCs w:val="24"/>
        </w:rPr>
        <w:t xml:space="preserve">This mission </w:t>
      </w:r>
      <w:proofErr w:type="spellStart"/>
      <w:r w:rsidRPr="00B47133">
        <w:rPr>
          <w:rFonts w:ascii="Arial" w:hAnsi="Arial" w:cs="Arial"/>
          <w:sz w:val="24"/>
          <w:szCs w:val="24"/>
        </w:rPr>
        <w:t>will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open the </w:t>
      </w:r>
      <w:proofErr w:type="spellStart"/>
      <w:r w:rsidRPr="00B47133">
        <w:rPr>
          <w:rFonts w:ascii="Arial" w:hAnsi="Arial" w:cs="Arial"/>
          <w:sz w:val="24"/>
          <w:szCs w:val="24"/>
        </w:rPr>
        <w:t>annual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cycle of </w:t>
      </w:r>
      <w:proofErr w:type="spellStart"/>
      <w:r w:rsidRPr="00B47133">
        <w:rPr>
          <w:rFonts w:ascii="Arial" w:hAnsi="Arial" w:cs="Arial"/>
          <w:sz w:val="24"/>
          <w:szCs w:val="24"/>
        </w:rPr>
        <w:t>economic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47133">
        <w:rPr>
          <w:rFonts w:ascii="Arial" w:hAnsi="Arial" w:cs="Arial"/>
          <w:sz w:val="24"/>
          <w:szCs w:val="24"/>
        </w:rPr>
        <w:t>trade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missions of La Francophonie </w:t>
      </w:r>
      <w:proofErr w:type="spellStart"/>
      <w:r w:rsidRPr="00B47133">
        <w:rPr>
          <w:rFonts w:ascii="Arial" w:hAnsi="Arial" w:cs="Arial"/>
          <w:sz w:val="24"/>
          <w:szCs w:val="24"/>
        </w:rPr>
        <w:t>that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will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visit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133">
        <w:rPr>
          <w:rFonts w:ascii="Arial" w:hAnsi="Arial" w:cs="Arial"/>
          <w:sz w:val="24"/>
          <w:szCs w:val="24"/>
        </w:rPr>
        <w:t>other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countries </w:t>
      </w:r>
      <w:proofErr w:type="spellStart"/>
      <w:r w:rsidRPr="00B47133">
        <w:rPr>
          <w:rFonts w:ascii="Arial" w:hAnsi="Arial" w:cs="Arial"/>
          <w:sz w:val="24"/>
          <w:szCs w:val="24"/>
        </w:rPr>
        <w:t>around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B47133">
        <w:rPr>
          <w:rFonts w:ascii="Arial" w:hAnsi="Arial" w:cs="Arial"/>
          <w:sz w:val="24"/>
          <w:szCs w:val="24"/>
        </w:rPr>
        <w:t>Mediterranean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and North America </w:t>
      </w:r>
      <w:proofErr w:type="spellStart"/>
      <w:r w:rsidRPr="00B47133">
        <w:rPr>
          <w:rFonts w:ascii="Arial" w:hAnsi="Arial" w:cs="Arial"/>
          <w:sz w:val="24"/>
          <w:szCs w:val="24"/>
        </w:rPr>
        <w:t>during</w:t>
      </w:r>
      <w:proofErr w:type="spellEnd"/>
      <w:r w:rsidRPr="00B47133">
        <w:rPr>
          <w:rFonts w:ascii="Arial" w:hAnsi="Arial" w:cs="Arial"/>
          <w:sz w:val="24"/>
          <w:szCs w:val="24"/>
        </w:rPr>
        <w:t xml:space="preserve"> 2023.</w:t>
      </w:r>
    </w:p>
    <w:p w14:paraId="5A5C2E30" w14:textId="77777777" w:rsidR="00B47133" w:rsidRDefault="00B47133" w:rsidP="008763B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bookmarkEnd w:id="2"/>
    <w:bookmarkEnd w:id="5"/>
    <w:p w14:paraId="372F4404" w14:textId="77777777" w:rsidR="00DF7525" w:rsidRDefault="00DF752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</w:p>
    <w:p w14:paraId="2B5111DD" w14:textId="39495DE1" w:rsidR="00DF7525" w:rsidRPr="00F00B4A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00B4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II. OBJECTI</w:t>
      </w:r>
      <w:r w:rsidR="009E2A9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VES</w:t>
      </w:r>
    </w:p>
    <w:p w14:paraId="60271EE7" w14:textId="77777777" w:rsidR="00DF7525" w:rsidRPr="00FB60B4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84A2E7" w14:textId="77777777" w:rsidR="00B47133" w:rsidRPr="00B47133" w:rsidRDefault="00B47133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The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economic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prospecting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mission in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Egypt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and Morocco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is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part of the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OIF's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multilateral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approach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to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promoting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French-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speaking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countries as attractive destinations for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and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investors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26A7666" w14:textId="77777777" w:rsidR="00B47133" w:rsidRPr="00B47133" w:rsidRDefault="00B47133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94CF1E9" w14:textId="77777777" w:rsidR="00B47133" w:rsidRPr="00B47133" w:rsidRDefault="00B47133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It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aims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to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allow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selected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French-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speaking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to come and explore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together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business and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investment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opportunities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in the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sectors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of agro-industries,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sustainable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energy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and digital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goods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and services in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Egypt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and Morocco, as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well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as to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inquire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about the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advantages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of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various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types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offered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by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these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two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countries for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concrete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commercial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projects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67E93CBA" w14:textId="77777777" w:rsidR="00B47133" w:rsidRPr="00B47133" w:rsidRDefault="00B47133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D04FE13" w14:textId="1400E857" w:rsidR="00DF7525" w:rsidRDefault="00B47133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This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economic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prospecting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mission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will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support the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mobilization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of businesses for the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two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large-format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economic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and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trade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missions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scheduled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respectively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, in June 2023, in 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Greece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proofErr w:type="spellStart"/>
      <w:r w:rsidRPr="00B47133">
        <w:rPr>
          <w:rFonts w:ascii="Arial" w:eastAsia="Times New Roman" w:hAnsi="Arial" w:cs="Arial"/>
          <w:sz w:val="24"/>
          <w:szCs w:val="24"/>
          <w:lang w:eastAsia="fr-FR"/>
        </w:rPr>
        <w:t>Athens</w:t>
      </w:r>
      <w:proofErr w:type="spellEnd"/>
      <w:r w:rsidRPr="00B47133">
        <w:rPr>
          <w:rFonts w:ascii="Arial" w:eastAsia="Times New Roman" w:hAnsi="Arial" w:cs="Arial"/>
          <w:sz w:val="24"/>
          <w:szCs w:val="24"/>
          <w:lang w:eastAsia="fr-FR"/>
        </w:rPr>
        <w:t>) and Lebanon (Beirut)</w:t>
      </w:r>
      <w:r w:rsidR="004027F4">
        <w:rPr>
          <w:rFonts w:ascii="Arial" w:eastAsia="Times New Roman" w:hAnsi="Arial" w:cs="Arial"/>
          <w:sz w:val="24"/>
          <w:szCs w:val="24"/>
          <w:lang w:eastAsia="fr-FR"/>
        </w:rPr>
        <w:t xml:space="preserve">, and </w:t>
      </w:r>
      <w:proofErr w:type="spellStart"/>
      <w:r w:rsidR="004027F4">
        <w:rPr>
          <w:rFonts w:ascii="Arial" w:eastAsia="Times New Roman" w:hAnsi="Arial" w:cs="Arial"/>
          <w:sz w:val="24"/>
          <w:szCs w:val="24"/>
          <w:lang w:eastAsia="fr-FR"/>
        </w:rPr>
        <w:t>later</w:t>
      </w:r>
      <w:proofErr w:type="spellEnd"/>
      <w:r w:rsid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B47133">
        <w:rPr>
          <w:rFonts w:ascii="Arial" w:eastAsia="Times New Roman" w:hAnsi="Arial" w:cs="Arial"/>
          <w:sz w:val="24"/>
          <w:szCs w:val="24"/>
          <w:lang w:eastAsia="fr-FR"/>
        </w:rPr>
        <w:t>in Canada</w:t>
      </w:r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C59E60D" w14:textId="4FDB74DC" w:rsid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11F0ABE" w14:textId="77777777" w:rsid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B88E849" w14:textId="658AA01C" w:rsidR="00DF7525" w:rsidRPr="00F00B4A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00B4A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>III.</w:t>
      </w:r>
      <w:r w:rsidR="005E714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EXPECTED RESULTS</w:t>
      </w:r>
    </w:p>
    <w:p w14:paraId="3E440638" w14:textId="6B98A42C" w:rsidR="00DF7525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3B2BD6E" w14:textId="77777777" w:rsidR="005E7147" w:rsidRP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The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Egyptian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and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Moroccan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markets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are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prospected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, business and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investment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opportunities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are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explored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, in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connection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with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the North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African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market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>, by French-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speaking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in the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three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targeted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sectors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B1A1102" w14:textId="77777777" w:rsidR="005E7147" w:rsidRP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9DF2D29" w14:textId="6A024413" w:rsid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Francophone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particularly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in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Egypt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and Morocco, are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mobilized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for the large-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scale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economic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and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trade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missions of La Francophonie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that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will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follow, in June 2023 in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Athens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and Beirut, and</w:t>
      </w:r>
      <w:r w:rsid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4027F4">
        <w:rPr>
          <w:rFonts w:ascii="Arial" w:eastAsia="Times New Roman" w:hAnsi="Arial" w:cs="Arial"/>
          <w:sz w:val="24"/>
          <w:szCs w:val="24"/>
          <w:lang w:eastAsia="fr-FR"/>
        </w:rPr>
        <w:t>later</w:t>
      </w:r>
      <w:proofErr w:type="spellEnd"/>
      <w:r w:rsidR="004027F4">
        <w:rPr>
          <w:rFonts w:ascii="Arial" w:eastAsia="Times New Roman" w:hAnsi="Arial" w:cs="Arial"/>
          <w:sz w:val="24"/>
          <w:szCs w:val="24"/>
          <w:lang w:eastAsia="fr-FR"/>
        </w:rPr>
        <w:t xml:space="preserve"> in Canada.</w:t>
      </w:r>
    </w:p>
    <w:p w14:paraId="2D267EE1" w14:textId="77777777" w:rsidR="005E7147" w:rsidRPr="00FB60B4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bookmarkEnd w:id="3"/>
    <w:p w14:paraId="54F349E8" w14:textId="77777777" w:rsidR="00291573" w:rsidRDefault="00291573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5AE2D56" w14:textId="40F2E70E" w:rsidR="00DF7525" w:rsidRPr="00F00B4A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00B4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IV. PROGRAM</w:t>
      </w:r>
    </w:p>
    <w:p w14:paraId="060DFA36" w14:textId="719EE069" w:rsidR="00DF7525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61D698D" w14:textId="2FB09CD9" w:rsidR="005E7147" w:rsidRDefault="004027F4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n collaboration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with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the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authorities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of the host countries, the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two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phases of the mission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will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take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place as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follows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:</w:t>
      </w:r>
    </w:p>
    <w:p w14:paraId="10F581A2" w14:textId="77777777" w:rsidR="005E7147" w:rsidRP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1674440" w14:textId="619F4DBB" w:rsidR="005E7147" w:rsidRPr="004027F4" w:rsidRDefault="005E7147" w:rsidP="008763B8">
      <w:pPr>
        <w:pStyle w:val="Paragraphedeliste"/>
        <w:numPr>
          <w:ilvl w:val="0"/>
          <w:numId w:val="14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In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Egypt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>, Cairo</w:t>
      </w:r>
      <w:r w:rsid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: 6-7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February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2023.</w:t>
      </w:r>
    </w:p>
    <w:p w14:paraId="7713FE13" w14:textId="3775DEFE" w:rsidR="005E7147" w:rsidRPr="004027F4" w:rsidRDefault="005E7147" w:rsidP="008763B8">
      <w:pPr>
        <w:pStyle w:val="Paragraphedeliste"/>
        <w:numPr>
          <w:ilvl w:val="0"/>
          <w:numId w:val="14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027F4">
        <w:rPr>
          <w:rFonts w:ascii="Arial" w:eastAsia="Times New Roman" w:hAnsi="Arial" w:cs="Arial"/>
          <w:sz w:val="24"/>
          <w:szCs w:val="24"/>
          <w:lang w:eastAsia="fr-FR"/>
        </w:rPr>
        <w:t>In Morocco, Casablanca</w:t>
      </w:r>
      <w:r w:rsid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: 8-9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February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2023.</w:t>
      </w:r>
    </w:p>
    <w:p w14:paraId="09D747E0" w14:textId="4D9F11B5" w:rsid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FC06AA0" w14:textId="3FF88ADE" w:rsid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The programme of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activities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for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each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stage </w:t>
      </w:r>
      <w:proofErr w:type="spell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will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proofErr w:type="gramStart"/>
      <w:r w:rsidRPr="005E7147">
        <w:rPr>
          <w:rFonts w:ascii="Arial" w:eastAsia="Times New Roman" w:hAnsi="Arial" w:cs="Arial"/>
          <w:sz w:val="24"/>
          <w:szCs w:val="24"/>
          <w:lang w:eastAsia="fr-FR"/>
        </w:rPr>
        <w:t>include</w:t>
      </w:r>
      <w:proofErr w:type="spellEnd"/>
      <w:r w:rsidRPr="005E7147">
        <w:rPr>
          <w:rFonts w:ascii="Arial" w:eastAsia="Times New Roman" w:hAnsi="Arial" w:cs="Arial"/>
          <w:sz w:val="24"/>
          <w:szCs w:val="24"/>
          <w:lang w:eastAsia="fr-FR"/>
        </w:rPr>
        <w:t>:</w:t>
      </w:r>
      <w:proofErr w:type="gramEnd"/>
    </w:p>
    <w:p w14:paraId="3CF44343" w14:textId="77777777" w:rsidR="004027F4" w:rsidRPr="005E7147" w:rsidRDefault="004027F4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A772850" w14:textId="250E7766" w:rsidR="005E7147" w:rsidRPr="004027F4" w:rsidRDefault="005E7147" w:rsidP="008763B8">
      <w:pPr>
        <w:pStyle w:val="Paragraphedeliste"/>
        <w:numPr>
          <w:ilvl w:val="0"/>
          <w:numId w:val="1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An International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Economic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Forum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focused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on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presentation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, by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economic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authorities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of the host country, of the panorama of local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markets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,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opportunities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to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be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seized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versus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constraints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to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be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overcome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, as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well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as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advantageous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conditions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that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the country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offers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to French-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speaking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and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investors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.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sequence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will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be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illustrated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by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testimonies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of French-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speaking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established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in the country. It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will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also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be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enriched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by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corresponding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presentations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from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trade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and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investment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promotion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organizations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of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Greece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and the Canadian province of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Quebec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236601A8" w14:textId="47B1B087" w:rsid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B6AB677" w14:textId="788061A2" w:rsidR="005E7147" w:rsidRPr="004027F4" w:rsidRDefault="005E7147" w:rsidP="008763B8">
      <w:pPr>
        <w:pStyle w:val="Paragraphedeliste"/>
        <w:numPr>
          <w:ilvl w:val="0"/>
          <w:numId w:val="1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Three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visits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to focus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in the agribusiness,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sustainable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energy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and digital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goods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and services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sectors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to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discover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leading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local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, as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well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as the business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climate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on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ground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294BEF30" w14:textId="77777777" w:rsidR="005E7147" w:rsidRP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6CE04A9" w14:textId="3CFE5408" w:rsidR="005E7147" w:rsidRPr="004027F4" w:rsidRDefault="005E7147" w:rsidP="008763B8">
      <w:pPr>
        <w:pStyle w:val="Paragraphedeliste"/>
        <w:numPr>
          <w:ilvl w:val="0"/>
          <w:numId w:val="15"/>
        </w:num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Informal business contacts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during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the lunch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organized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around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the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thematic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 xml:space="preserve"> tables and the networking </w:t>
      </w:r>
      <w:proofErr w:type="spellStart"/>
      <w:r w:rsidRPr="004027F4">
        <w:rPr>
          <w:rFonts w:ascii="Arial" w:eastAsia="Times New Roman" w:hAnsi="Arial" w:cs="Arial"/>
          <w:sz w:val="24"/>
          <w:szCs w:val="24"/>
          <w:lang w:eastAsia="fr-FR"/>
        </w:rPr>
        <w:t>evening</w:t>
      </w:r>
      <w:proofErr w:type="spellEnd"/>
      <w:r w:rsidRPr="004027F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345026CA" w14:textId="3756F262" w:rsid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D9D58FE" w14:textId="300A843A" w:rsidR="005E7147" w:rsidRDefault="004027F4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At </w:t>
      </w:r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the end of the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economic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prospecting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mission to Morocco,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will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have the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opportunity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to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extend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their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stay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in Casablanca and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participate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with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experts and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qualified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persons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, in an OIF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regional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seminar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on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banking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transactions and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financing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 of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companies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 xml:space="preserve">' international business </w:t>
      </w:r>
      <w:proofErr w:type="spellStart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activities</w:t>
      </w:r>
      <w:proofErr w:type="spellEnd"/>
      <w:r w:rsidR="005E7147" w:rsidRPr="005E7147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1BE59A32" w14:textId="77777777" w:rsidR="005E7147" w:rsidRDefault="005E7147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bookmarkEnd w:id="4"/>
    <w:p w14:paraId="570CD09A" w14:textId="77777777" w:rsidR="00DF7525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</w:p>
    <w:p w14:paraId="21AB95D7" w14:textId="633A72D6" w:rsidR="00DF7525" w:rsidRPr="00F00B4A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00B4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V. </w:t>
      </w:r>
      <w:r w:rsidR="005E714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PROVISIONAL AGENDA</w:t>
      </w:r>
    </w:p>
    <w:p w14:paraId="4EA0102D" w14:textId="7DD00A3A" w:rsidR="00DF7525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EB0D6B" w14:paraId="212614B7" w14:textId="77777777" w:rsidTr="005717F0">
        <w:tc>
          <w:tcPr>
            <w:tcW w:w="3823" w:type="dxa"/>
          </w:tcPr>
          <w:p w14:paraId="7336E4BA" w14:textId="15CC3B99" w:rsidR="00EB0D6B" w:rsidRPr="00EB0D6B" w:rsidRDefault="005E7147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December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B0D6B"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2022 :                 </w:t>
            </w:r>
          </w:p>
        </w:tc>
        <w:tc>
          <w:tcPr>
            <w:tcW w:w="5239" w:type="dxa"/>
          </w:tcPr>
          <w:p w14:paraId="22307810" w14:textId="098DDF7D" w:rsidR="00EB0D6B" w:rsidRPr="00EB0D6B" w:rsidRDefault="005E7147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Registrations opens</w:t>
            </w:r>
          </w:p>
          <w:p w14:paraId="1BF1AA7C" w14:textId="77777777" w:rsidR="00EB0D6B" w:rsidRDefault="00EB0D6B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35C7C" w14:paraId="405E44CA" w14:textId="77777777" w:rsidTr="005717F0">
        <w:tc>
          <w:tcPr>
            <w:tcW w:w="3823" w:type="dxa"/>
          </w:tcPr>
          <w:p w14:paraId="1603C606" w14:textId="11C95ABF" w:rsidR="00135C7C" w:rsidRPr="00EB0D6B" w:rsidRDefault="00320077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th </w:t>
            </w:r>
            <w:proofErr w:type="spellStart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January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135C7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</w:t>
            </w:r>
            <w:r w:rsidR="005504B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5239" w:type="dxa"/>
          </w:tcPr>
          <w:p w14:paraId="61F569DE" w14:textId="46F3E84E" w:rsidR="00135C7C" w:rsidRDefault="00135C7C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osing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registrations</w:t>
            </w:r>
          </w:p>
          <w:p w14:paraId="29D08A81" w14:textId="05A33A04" w:rsidR="00135C7C" w:rsidRPr="00EB0D6B" w:rsidRDefault="00135C7C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B0D6B" w14:paraId="37467E94" w14:textId="77777777" w:rsidTr="005717F0">
        <w:tc>
          <w:tcPr>
            <w:tcW w:w="3823" w:type="dxa"/>
          </w:tcPr>
          <w:p w14:paraId="638288F0" w14:textId="0A0F80DD" w:rsidR="00EB0D6B" w:rsidRPr="00EB0D6B" w:rsidRDefault="00320077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9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13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January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2023 :                   </w:t>
            </w:r>
          </w:p>
        </w:tc>
        <w:tc>
          <w:tcPr>
            <w:tcW w:w="5239" w:type="dxa"/>
          </w:tcPr>
          <w:p w14:paraId="7D87FF05" w14:textId="541074CB" w:rsidR="00EB0D6B" w:rsidRPr="00EB0D6B" w:rsidRDefault="00EB0D6B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</w:t>
            </w:r>
            <w:r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lection</w:t>
            </w:r>
            <w:proofErr w:type="spellEnd"/>
            <w:r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and </w:t>
            </w:r>
            <w:r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notification 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of </w:t>
            </w:r>
            <w:proofErr w:type="spellStart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companies</w:t>
            </w:r>
            <w:proofErr w:type="spellEnd"/>
          </w:p>
          <w:p w14:paraId="21CC5786" w14:textId="77777777" w:rsidR="00EB0D6B" w:rsidRPr="00EB0D6B" w:rsidRDefault="00EB0D6B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B0D6B" w14:paraId="78E95C5F" w14:textId="77777777" w:rsidTr="005717F0">
        <w:tc>
          <w:tcPr>
            <w:tcW w:w="3823" w:type="dxa"/>
          </w:tcPr>
          <w:p w14:paraId="7F3AECCB" w14:textId="514CC452" w:rsidR="008763B8" w:rsidRPr="008763B8" w:rsidRDefault="008763B8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</w:pPr>
            <w:r w:rsidRPr="008763B8"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  <w:lastRenderedPageBreak/>
              <w:t>CAIRO</w:t>
            </w:r>
          </w:p>
          <w:p w14:paraId="09144CFE" w14:textId="77777777" w:rsidR="008763B8" w:rsidRPr="008763B8" w:rsidRDefault="008763B8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F2D9094" w14:textId="3EE20086" w:rsidR="00EB0D6B" w:rsidRDefault="000E1184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February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2023 :                    </w:t>
            </w:r>
          </w:p>
        </w:tc>
        <w:tc>
          <w:tcPr>
            <w:tcW w:w="5239" w:type="dxa"/>
          </w:tcPr>
          <w:p w14:paraId="631980E3" w14:textId="77777777" w:rsidR="008763B8" w:rsidRDefault="008763B8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68F7ACF" w14:textId="77777777" w:rsidR="008763B8" w:rsidRDefault="008763B8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0405C40" w14:textId="6ADA5F86" w:rsidR="00EB0D6B" w:rsidRPr="00EB0D6B" w:rsidRDefault="00EB0D6B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Arriv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al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in </w:t>
            </w:r>
            <w:r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Cair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</w:t>
            </w:r>
            <w:r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Egypt</w:t>
            </w:r>
            <w:proofErr w:type="spellEnd"/>
          </w:p>
          <w:p w14:paraId="72105DBF" w14:textId="77777777" w:rsidR="00EB0D6B" w:rsidRPr="00EB0D6B" w:rsidRDefault="00EB0D6B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B0D6B" w14:paraId="7DD17EC6" w14:textId="77777777" w:rsidTr="005717F0">
        <w:tc>
          <w:tcPr>
            <w:tcW w:w="3823" w:type="dxa"/>
          </w:tcPr>
          <w:p w14:paraId="4072736E" w14:textId="090607DD" w:rsidR="00B419DD" w:rsidRDefault="000E1184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6" w:name="_Hlk121472925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February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2023 :    </w:t>
            </w:r>
          </w:p>
          <w:p w14:paraId="72F662C2" w14:textId="5A3AB9E1" w:rsidR="00EB0D6B" w:rsidRDefault="005E7147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1166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Morning </w:t>
            </w:r>
            <w:r w:rsidR="00B419DD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</w:t>
            </w:r>
          </w:p>
          <w:p w14:paraId="4FB36794" w14:textId="0F0084C4" w:rsidR="00B419DD" w:rsidRDefault="00B419DD" w:rsidP="008763B8">
            <w:pPr>
              <w:pStyle w:val="Paragraphedeliste"/>
              <w:spacing w:after="0" w:line="240" w:lineRule="atLeast"/>
              <w:ind w:left="1166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C080559" w14:textId="3A983325" w:rsidR="00B419DD" w:rsidRDefault="00B419DD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1166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fternoon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</w:t>
            </w:r>
          </w:p>
          <w:p w14:paraId="49B03028" w14:textId="1F008B8D" w:rsidR="00B419DD" w:rsidRPr="00B419DD" w:rsidRDefault="00B419DD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239" w:type="dxa"/>
          </w:tcPr>
          <w:p w14:paraId="1DD41B7A" w14:textId="77777777" w:rsidR="005E7147" w:rsidRDefault="005E7147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High-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Level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Economic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Forum:</w:t>
            </w:r>
            <w:proofErr w:type="gram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Investing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Doing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Business in and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with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Egypt</w:t>
            </w:r>
            <w:proofErr w:type="spellEnd"/>
          </w:p>
          <w:p w14:paraId="3B5135CD" w14:textId="77777777" w:rsidR="005E7147" w:rsidRDefault="005E7147" w:rsidP="008763B8">
            <w:pPr>
              <w:pStyle w:val="Paragraphedeliste"/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AE335D3" w14:textId="45AB8996" w:rsidR="005E7147" w:rsidRDefault="004027F4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</w:t>
            </w:r>
            <w:r w:rsidR="005E7147"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usiness exchanges and networking</w:t>
            </w:r>
            <w:r w:rsidR="005E7147"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14:paraId="073455F0" w14:textId="315DF0AC" w:rsidR="00B419DD" w:rsidRPr="005E7147" w:rsidRDefault="00B419DD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bookmarkEnd w:id="6"/>
      <w:tr w:rsidR="00EB0D6B" w14:paraId="606E8829" w14:textId="77777777" w:rsidTr="005717F0">
        <w:tc>
          <w:tcPr>
            <w:tcW w:w="3823" w:type="dxa"/>
          </w:tcPr>
          <w:p w14:paraId="045F5203" w14:textId="708DDD98" w:rsidR="005717F0" w:rsidRDefault="000E1184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February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2023</w:t>
            </w:r>
            <w:r w:rsidR="005717F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</w:t>
            </w:r>
          </w:p>
          <w:p w14:paraId="3E0774B5" w14:textId="6DF92FD4" w:rsidR="00EB0D6B" w:rsidRDefault="005717F0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1166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orning 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</w:t>
            </w:r>
          </w:p>
          <w:p w14:paraId="3D02EC97" w14:textId="63967FF1" w:rsidR="005717F0" w:rsidRDefault="005717F0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1166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fternoon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5239" w:type="dxa"/>
          </w:tcPr>
          <w:p w14:paraId="6B4E9F38" w14:textId="77777777" w:rsidR="005717F0" w:rsidRDefault="005717F0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78CE615" w14:textId="1FBBF6F8" w:rsidR="005717F0" w:rsidRDefault="005E7147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Visit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of local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companies</w:t>
            </w:r>
            <w:proofErr w:type="spellEnd"/>
            <w:r w:rsidR="005717F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14:paraId="3B145D5F" w14:textId="290E0F78" w:rsidR="008763B8" w:rsidRDefault="00EB0D6B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717F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Transfer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to </w:t>
            </w:r>
            <w:r w:rsidR="004F4EA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</w:t>
            </w:r>
            <w:r w:rsidRPr="005717F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asablanca</w:t>
            </w:r>
            <w:r w:rsidR="008763B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, Morocco</w:t>
            </w:r>
          </w:p>
          <w:p w14:paraId="617D38BA" w14:textId="77777777" w:rsidR="008763B8" w:rsidRPr="008763B8" w:rsidRDefault="008763B8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43B4262" w14:textId="77777777" w:rsidR="00EB0D6B" w:rsidRPr="00EB0D6B" w:rsidRDefault="00EB0D6B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B0D6B" w14:paraId="6397C218" w14:textId="77777777" w:rsidTr="005717F0">
        <w:tc>
          <w:tcPr>
            <w:tcW w:w="3823" w:type="dxa"/>
          </w:tcPr>
          <w:p w14:paraId="4E8A46D4" w14:textId="79D9F735" w:rsidR="008763B8" w:rsidRPr="008763B8" w:rsidRDefault="008763B8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</w:pPr>
            <w:r w:rsidRPr="008763B8">
              <w:rPr>
                <w:rFonts w:ascii="Arial" w:eastAsia="Times New Roman" w:hAnsi="Arial" w:cs="Arial"/>
                <w:sz w:val="24"/>
                <w:szCs w:val="24"/>
                <w:u w:val="single"/>
                <w:lang w:eastAsia="fr-FR"/>
              </w:rPr>
              <w:t>CASABLANCA</w:t>
            </w:r>
          </w:p>
          <w:p w14:paraId="39ED92E8" w14:textId="77777777" w:rsidR="008763B8" w:rsidRPr="008763B8" w:rsidRDefault="008763B8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8AD72A7" w14:textId="1BF62F88" w:rsidR="00EB0D6B" w:rsidRDefault="000E1184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February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2023 :               </w:t>
            </w:r>
          </w:p>
        </w:tc>
        <w:tc>
          <w:tcPr>
            <w:tcW w:w="5239" w:type="dxa"/>
          </w:tcPr>
          <w:p w14:paraId="12F68C2B" w14:textId="77777777" w:rsidR="008763B8" w:rsidRDefault="008763B8" w:rsidP="008763B8">
            <w:pPr>
              <w:pStyle w:val="Paragraphedeliste"/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A4908C3" w14:textId="77777777" w:rsidR="008763B8" w:rsidRDefault="008763B8" w:rsidP="008763B8">
            <w:pPr>
              <w:pStyle w:val="Paragraphedeliste"/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498729E" w14:textId="6A29A26C" w:rsidR="00EB0D6B" w:rsidRPr="005717F0" w:rsidRDefault="005E7147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Visit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of local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companies</w:t>
            </w:r>
            <w:proofErr w:type="spellEnd"/>
          </w:p>
          <w:p w14:paraId="611451EC" w14:textId="77777777" w:rsidR="00EB0D6B" w:rsidRPr="00EB0D6B" w:rsidRDefault="00EB0D6B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717F0" w14:paraId="5B2E8A4D" w14:textId="77777777" w:rsidTr="005717F0">
        <w:tc>
          <w:tcPr>
            <w:tcW w:w="3823" w:type="dxa"/>
          </w:tcPr>
          <w:p w14:paraId="4AF7DFF9" w14:textId="08F177FC" w:rsidR="005717F0" w:rsidRDefault="005717F0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9 </w:t>
            </w:r>
            <w:proofErr w:type="spellStart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February</w:t>
            </w:r>
            <w:proofErr w:type="spellEnd"/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2023 :    </w:t>
            </w:r>
          </w:p>
          <w:p w14:paraId="22583F95" w14:textId="175DC1B4" w:rsidR="005717F0" w:rsidRDefault="005717F0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1166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</w:t>
            </w:r>
            <w:r w:rsid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orning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</w:t>
            </w:r>
          </w:p>
          <w:p w14:paraId="495226DE" w14:textId="77777777" w:rsidR="005717F0" w:rsidRDefault="005717F0" w:rsidP="008763B8">
            <w:pPr>
              <w:pStyle w:val="Paragraphedeliste"/>
              <w:spacing w:after="0" w:line="240" w:lineRule="atLeast"/>
              <w:ind w:left="1166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FA9EF8F" w14:textId="4BDAD697" w:rsidR="005717F0" w:rsidRDefault="008763B8" w:rsidP="008763B8">
            <w:pPr>
              <w:pStyle w:val="Paragraphedeliste"/>
              <w:numPr>
                <w:ilvl w:val="0"/>
                <w:numId w:val="13"/>
              </w:numPr>
              <w:spacing w:after="0" w:line="240" w:lineRule="atLeast"/>
              <w:ind w:left="1166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Afternoon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5717F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</w:t>
            </w:r>
          </w:p>
          <w:p w14:paraId="0161799D" w14:textId="77777777" w:rsidR="005717F0" w:rsidRPr="00B419DD" w:rsidRDefault="005717F0" w:rsidP="008763B8">
            <w:pPr>
              <w:spacing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239" w:type="dxa"/>
          </w:tcPr>
          <w:p w14:paraId="5867BD58" w14:textId="351A9E53" w:rsidR="005E7147" w:rsidRDefault="005E7147" w:rsidP="008763B8">
            <w:pPr>
              <w:pStyle w:val="Pieddepage"/>
              <w:numPr>
                <w:ilvl w:val="0"/>
                <w:numId w:val="1"/>
              </w:numPr>
              <w:spacing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High-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Level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Economic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Forum:</w:t>
            </w:r>
            <w:proofErr w:type="gram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Investing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Doing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Business in and </w:t>
            </w:r>
            <w:proofErr w:type="spellStart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with</w:t>
            </w:r>
            <w:proofErr w:type="spellEnd"/>
            <w:r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Morocco</w:t>
            </w:r>
          </w:p>
          <w:p w14:paraId="2C5D93C5" w14:textId="13372F9D" w:rsidR="005717F0" w:rsidRDefault="005717F0" w:rsidP="008763B8">
            <w:pPr>
              <w:pStyle w:val="Paragraphedeliste"/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21232071" w14:textId="59E07C03" w:rsidR="005E7147" w:rsidRDefault="008763B8" w:rsidP="008763B8">
            <w:pPr>
              <w:pStyle w:val="Lienhypertexte"/>
              <w:numPr>
                <w:ilvl w:val="0"/>
                <w:numId w:val="1"/>
              </w:numPr>
              <w:spacing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Bu</w:t>
            </w:r>
            <w:r w:rsidR="005E7147" w:rsidRPr="005E714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siness exchanges and networking </w:t>
            </w:r>
          </w:p>
          <w:p w14:paraId="1CFAC399" w14:textId="22040171" w:rsidR="005717F0" w:rsidRPr="00B419DD" w:rsidRDefault="005717F0" w:rsidP="008763B8">
            <w:pPr>
              <w:pStyle w:val="Paragraphedeliste"/>
              <w:spacing w:after="0" w:line="240" w:lineRule="atLeast"/>
              <w:ind w:left="738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B0D6B" w14:paraId="026E74DA" w14:textId="77777777" w:rsidTr="005717F0">
        <w:tc>
          <w:tcPr>
            <w:tcW w:w="3823" w:type="dxa"/>
          </w:tcPr>
          <w:p w14:paraId="59FDDCC6" w14:textId="7D4AE900" w:rsidR="00EB0D6B" w:rsidRDefault="000E1184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0957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February</w:t>
            </w:r>
            <w:proofErr w:type="spellEnd"/>
            <w:r w:rsidR="000957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2023 :              </w:t>
            </w:r>
          </w:p>
        </w:tc>
        <w:tc>
          <w:tcPr>
            <w:tcW w:w="5239" w:type="dxa"/>
          </w:tcPr>
          <w:p w14:paraId="3103436F" w14:textId="2999853E" w:rsidR="000957C5" w:rsidRDefault="000957C5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0957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Regional</w:t>
            </w:r>
            <w:proofErr w:type="spellEnd"/>
            <w:r w:rsidRPr="000957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Workshop on Banking Transactions and </w:t>
            </w:r>
            <w:proofErr w:type="spellStart"/>
            <w:r w:rsidRPr="000957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Financing</w:t>
            </w:r>
            <w:proofErr w:type="spellEnd"/>
            <w:r w:rsidRPr="000957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International Business </w:t>
            </w:r>
            <w:proofErr w:type="spellStart"/>
            <w:r w:rsidRPr="000957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Activities</w:t>
            </w:r>
            <w:proofErr w:type="spellEnd"/>
            <w:r w:rsidRPr="000957C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, Casablanca, Morocco</w:t>
            </w:r>
          </w:p>
          <w:p w14:paraId="7B0B7AAF" w14:textId="77777777" w:rsidR="00EB0D6B" w:rsidRPr="00EB0D6B" w:rsidRDefault="00EB0D6B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B0D6B" w14:paraId="64A6910E" w14:textId="77777777" w:rsidTr="005717F0">
        <w:tc>
          <w:tcPr>
            <w:tcW w:w="3823" w:type="dxa"/>
          </w:tcPr>
          <w:p w14:paraId="35BB4A11" w14:textId="178C7252" w:rsidR="00EB0D6B" w:rsidRDefault="000E1184" w:rsidP="008763B8">
            <w:pPr>
              <w:pStyle w:val="Paragraphedeliste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11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8763B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February</w:t>
            </w:r>
            <w:proofErr w:type="spellEnd"/>
            <w:r w:rsidR="008763B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B0D6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2023 :                 </w:t>
            </w:r>
          </w:p>
        </w:tc>
        <w:tc>
          <w:tcPr>
            <w:tcW w:w="5239" w:type="dxa"/>
          </w:tcPr>
          <w:p w14:paraId="794A68AB" w14:textId="0748D609" w:rsidR="00EB0D6B" w:rsidRPr="00EB0D6B" w:rsidRDefault="008763B8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End of the mission.</w:t>
            </w:r>
          </w:p>
          <w:p w14:paraId="6D154936" w14:textId="77777777" w:rsidR="00EB0D6B" w:rsidRPr="00EB0D6B" w:rsidRDefault="00EB0D6B" w:rsidP="008763B8">
            <w:pPr>
              <w:spacing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1E7CF66A" w14:textId="77777777" w:rsidR="00202B2B" w:rsidRDefault="00202B2B" w:rsidP="008763B8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</w:p>
    <w:p w14:paraId="2862402B" w14:textId="3F6DA37A" w:rsidR="00DF7525" w:rsidRPr="00F00B4A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00B4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VI. </w:t>
      </w:r>
      <w:r w:rsidR="000957C5" w:rsidRPr="000957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PRACTICAL MODALITIES</w:t>
      </w:r>
    </w:p>
    <w:p w14:paraId="5C448910" w14:textId="77777777" w:rsidR="00DF7525" w:rsidRPr="00FB60B4" w:rsidRDefault="00DF752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u w:val="single"/>
          <w:lang w:val="fr-CA"/>
        </w:rPr>
      </w:pPr>
    </w:p>
    <w:p w14:paraId="4C4B03AD" w14:textId="472C0DBA" w:rsidR="00DF7525" w:rsidRPr="006366E0" w:rsidRDefault="00DF752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  <w:r w:rsidRPr="00682B72">
        <w:rPr>
          <w:rFonts w:ascii="Arial" w:eastAsia="Calibri" w:hAnsi="Arial" w:cs="Arial"/>
          <w:sz w:val="24"/>
          <w:szCs w:val="24"/>
          <w:u w:val="single"/>
          <w:lang w:val="fr-CA"/>
        </w:rPr>
        <w:t>Participation</w:t>
      </w:r>
      <w:r w:rsidR="006366E0" w:rsidRPr="00627210">
        <w:rPr>
          <w:rFonts w:ascii="Arial" w:eastAsia="Calibri" w:hAnsi="Arial" w:cs="Arial"/>
          <w:sz w:val="24"/>
          <w:szCs w:val="24"/>
          <w:lang w:val="fr-CA"/>
        </w:rPr>
        <w:t> </w:t>
      </w:r>
      <w:r w:rsidR="006366E0">
        <w:rPr>
          <w:rFonts w:ascii="Arial" w:eastAsia="Calibri" w:hAnsi="Arial" w:cs="Arial"/>
          <w:sz w:val="24"/>
          <w:szCs w:val="24"/>
          <w:lang w:val="fr-CA"/>
        </w:rPr>
        <w:t>:</w:t>
      </w:r>
    </w:p>
    <w:p w14:paraId="74D8EE05" w14:textId="77777777" w:rsidR="00DF7525" w:rsidRPr="00682B72" w:rsidRDefault="00DF752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u w:val="single"/>
          <w:lang w:val="fr-CA"/>
        </w:rPr>
      </w:pPr>
    </w:p>
    <w:p w14:paraId="440D8938" w14:textId="54CF8A16" w:rsidR="000957C5" w:rsidRPr="000957C5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The mission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is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open to a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selection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of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companies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operating in the agribusiness,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sustainable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energy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and digital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goods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and services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sectors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, and </w:t>
      </w:r>
      <w:r w:rsidR="008763B8">
        <w:rPr>
          <w:rFonts w:ascii="Arial" w:eastAsia="Calibri" w:hAnsi="Arial" w:cs="Arial"/>
          <w:sz w:val="24"/>
          <w:szCs w:val="24"/>
          <w:lang w:val="fr-CA"/>
        </w:rPr>
        <w:t xml:space="preserve">do </w:t>
      </w:r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come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from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Greece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>, Canada-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Quebec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, North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Africa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and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other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French-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speaking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regions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>.</w:t>
      </w:r>
    </w:p>
    <w:p w14:paraId="5655F0C0" w14:textId="77777777" w:rsidR="000957C5" w:rsidRPr="000957C5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</w:p>
    <w:p w14:paraId="60BFF1A3" w14:textId="5B981A87" w:rsidR="000957C5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Interested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companies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must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send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their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application files by </w:t>
      </w:r>
      <w:proofErr w:type="gramStart"/>
      <w:r w:rsidRPr="000957C5">
        <w:rPr>
          <w:rFonts w:ascii="Arial" w:eastAsia="Calibri" w:hAnsi="Arial" w:cs="Arial"/>
          <w:sz w:val="24"/>
          <w:szCs w:val="24"/>
          <w:lang w:val="fr-CA"/>
        </w:rPr>
        <w:t>email</w:t>
      </w:r>
      <w:proofErr w:type="gram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before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="008763B8">
        <w:rPr>
          <w:rFonts w:ascii="Arial" w:eastAsia="Calibri" w:hAnsi="Arial" w:cs="Arial"/>
          <w:sz w:val="24"/>
          <w:szCs w:val="24"/>
          <w:lang w:val="fr-CA"/>
        </w:rPr>
        <w:t>January</w:t>
      </w:r>
      <w:proofErr w:type="spellEnd"/>
      <w:r w:rsidR="008763B8">
        <w:rPr>
          <w:rFonts w:ascii="Arial" w:eastAsia="Calibri" w:hAnsi="Arial" w:cs="Arial"/>
          <w:sz w:val="24"/>
          <w:szCs w:val="24"/>
          <w:lang w:val="fr-CA"/>
        </w:rPr>
        <w:t xml:space="preserve"> 6th, </w:t>
      </w:r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2023, to: </w:t>
      </w:r>
      <w:hyperlink r:id="rId9" w:history="1">
        <w:r w:rsidRPr="0023559D">
          <w:rPr>
            <w:rStyle w:val="Lienhypertexte"/>
            <w:rFonts w:ascii="Arial" w:eastAsia="Calibri" w:hAnsi="Arial" w:cs="Arial"/>
            <w:sz w:val="24"/>
            <w:szCs w:val="24"/>
            <w:lang w:val="fr-CA"/>
          </w:rPr>
          <w:t>missions-economiques@francophonie.org</w:t>
        </w:r>
      </w:hyperlink>
    </w:p>
    <w:p w14:paraId="1053A1F4" w14:textId="77777777" w:rsidR="000957C5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</w:p>
    <w:p w14:paraId="51A92A49" w14:textId="7B7F984C" w:rsidR="00DF7525" w:rsidRPr="006366E0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  <w:proofErr w:type="spellStart"/>
      <w:r>
        <w:rPr>
          <w:rFonts w:ascii="Arial" w:eastAsia="Calibri" w:hAnsi="Arial" w:cs="Arial"/>
          <w:sz w:val="24"/>
          <w:szCs w:val="24"/>
          <w:u w:val="single"/>
          <w:lang w:val="fr-CA"/>
        </w:rPr>
        <w:t>Costs</w:t>
      </w:r>
      <w:proofErr w:type="spellEnd"/>
      <w:r w:rsidR="00627210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r w:rsidR="006366E0">
        <w:rPr>
          <w:rFonts w:ascii="Arial" w:eastAsia="Calibri" w:hAnsi="Arial" w:cs="Arial"/>
          <w:sz w:val="24"/>
          <w:szCs w:val="24"/>
          <w:lang w:val="fr-CA"/>
        </w:rPr>
        <w:t>:</w:t>
      </w:r>
    </w:p>
    <w:p w14:paraId="61C82409" w14:textId="77777777" w:rsidR="00DF7525" w:rsidRPr="00682B72" w:rsidRDefault="00DF752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u w:val="single"/>
          <w:lang w:val="fr-CA"/>
        </w:rPr>
      </w:pPr>
    </w:p>
    <w:p w14:paraId="5CCB9D47" w14:textId="77777777" w:rsidR="000957C5" w:rsidRPr="000957C5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Subsistence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costs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(local transport, accommodation,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conference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services and site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visits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) are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covered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by the OIF. </w:t>
      </w:r>
    </w:p>
    <w:p w14:paraId="0A5DA7AE" w14:textId="77777777" w:rsidR="000957C5" w:rsidRPr="000957C5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</w:p>
    <w:p w14:paraId="592B962F" w14:textId="77777777" w:rsidR="000957C5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Within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the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limits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of the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available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budget, the OIF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covers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the international transport of a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specified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number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of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SMEs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,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taking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into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account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the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quality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of the application files, as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well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as the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criteria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of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geographical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representativeness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and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gender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0957C5">
        <w:rPr>
          <w:rFonts w:ascii="Arial" w:eastAsia="Calibri" w:hAnsi="Arial" w:cs="Arial"/>
          <w:sz w:val="24"/>
          <w:szCs w:val="24"/>
          <w:lang w:val="fr-CA"/>
        </w:rPr>
        <w:t>equality</w:t>
      </w:r>
      <w:proofErr w:type="spellEnd"/>
      <w:r w:rsidRPr="000957C5">
        <w:rPr>
          <w:rFonts w:ascii="Arial" w:eastAsia="Calibri" w:hAnsi="Arial" w:cs="Arial"/>
          <w:sz w:val="24"/>
          <w:szCs w:val="24"/>
          <w:lang w:val="fr-CA"/>
        </w:rPr>
        <w:t>.</w:t>
      </w:r>
    </w:p>
    <w:p w14:paraId="0115D2BA" w14:textId="77777777" w:rsidR="000957C5" w:rsidRDefault="000957C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</w:p>
    <w:p w14:paraId="0FA955F3" w14:textId="77777777" w:rsidR="008763B8" w:rsidRDefault="008763B8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u w:val="single"/>
          <w:lang w:val="fr-CA"/>
        </w:rPr>
      </w:pPr>
    </w:p>
    <w:p w14:paraId="6D658C9C" w14:textId="0CAE240A" w:rsidR="00DF7525" w:rsidRPr="006366E0" w:rsidRDefault="00DF752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  <w:r w:rsidRPr="00FB60B4">
        <w:rPr>
          <w:rFonts w:ascii="Arial" w:eastAsia="Calibri" w:hAnsi="Arial" w:cs="Arial"/>
          <w:sz w:val="24"/>
          <w:szCs w:val="24"/>
          <w:u w:val="single"/>
          <w:lang w:val="fr-CA"/>
        </w:rPr>
        <w:lastRenderedPageBreak/>
        <w:t>Information</w:t>
      </w:r>
      <w:r>
        <w:rPr>
          <w:rFonts w:ascii="Arial" w:eastAsia="Calibri" w:hAnsi="Arial" w:cs="Arial"/>
          <w:sz w:val="24"/>
          <w:szCs w:val="24"/>
          <w:u w:val="single"/>
          <w:lang w:val="fr-CA"/>
        </w:rPr>
        <w:t xml:space="preserve"> </w:t>
      </w:r>
      <w:r w:rsidR="005D7E9E">
        <w:rPr>
          <w:rFonts w:ascii="Arial" w:eastAsia="Calibri" w:hAnsi="Arial" w:cs="Arial"/>
          <w:sz w:val="24"/>
          <w:szCs w:val="24"/>
          <w:u w:val="single"/>
          <w:lang w:val="fr-CA"/>
        </w:rPr>
        <w:t xml:space="preserve">for </w:t>
      </w:r>
      <w:r>
        <w:rPr>
          <w:rFonts w:ascii="Arial" w:eastAsia="Calibri" w:hAnsi="Arial" w:cs="Arial"/>
          <w:sz w:val="24"/>
          <w:szCs w:val="24"/>
          <w:u w:val="single"/>
          <w:lang w:val="fr-CA"/>
        </w:rPr>
        <w:t>participants</w:t>
      </w:r>
      <w:r w:rsidR="00627210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r w:rsidR="006366E0">
        <w:rPr>
          <w:rFonts w:ascii="Arial" w:eastAsia="Calibri" w:hAnsi="Arial" w:cs="Arial"/>
          <w:sz w:val="24"/>
          <w:szCs w:val="24"/>
          <w:lang w:val="fr-CA"/>
        </w:rPr>
        <w:t>:</w:t>
      </w:r>
    </w:p>
    <w:p w14:paraId="6BD02E30" w14:textId="77777777" w:rsidR="00DF7525" w:rsidRPr="00FB60B4" w:rsidRDefault="00DF7525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u w:val="single"/>
          <w:lang w:val="fr-CA"/>
        </w:rPr>
      </w:pPr>
    </w:p>
    <w:p w14:paraId="7274C530" w14:textId="1F4AFA1B" w:rsidR="005D7E9E" w:rsidRDefault="005D7E9E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  <w:r w:rsidRPr="005D7E9E">
        <w:rPr>
          <w:rFonts w:ascii="Arial" w:eastAsia="Calibri" w:hAnsi="Arial" w:cs="Arial"/>
          <w:sz w:val="24"/>
          <w:szCs w:val="24"/>
          <w:lang w:val="fr-CA"/>
        </w:rPr>
        <w:t xml:space="preserve">A </w:t>
      </w:r>
      <w:proofErr w:type="spellStart"/>
      <w:r w:rsidRPr="005D7E9E">
        <w:rPr>
          <w:rFonts w:ascii="Arial" w:eastAsia="Calibri" w:hAnsi="Arial" w:cs="Arial"/>
          <w:sz w:val="24"/>
          <w:szCs w:val="24"/>
          <w:lang w:val="fr-CA"/>
        </w:rPr>
        <w:t>dedicated</w:t>
      </w:r>
      <w:proofErr w:type="spellEnd"/>
      <w:r w:rsidRPr="005D7E9E">
        <w:rPr>
          <w:rFonts w:ascii="Arial" w:eastAsia="Calibri" w:hAnsi="Arial" w:cs="Arial"/>
          <w:sz w:val="24"/>
          <w:szCs w:val="24"/>
          <w:lang w:val="fr-CA"/>
        </w:rPr>
        <w:t xml:space="preserve"> digital platform </w:t>
      </w:r>
      <w:proofErr w:type="spellStart"/>
      <w:r w:rsidRPr="005D7E9E">
        <w:rPr>
          <w:rFonts w:ascii="Arial" w:eastAsia="Calibri" w:hAnsi="Arial" w:cs="Arial"/>
          <w:sz w:val="24"/>
          <w:szCs w:val="24"/>
          <w:lang w:val="fr-CA"/>
        </w:rPr>
        <w:t>will</w:t>
      </w:r>
      <w:proofErr w:type="spellEnd"/>
      <w:r w:rsidRPr="005D7E9E">
        <w:rPr>
          <w:rFonts w:ascii="Arial" w:eastAsia="Calibri" w:hAnsi="Arial" w:cs="Arial"/>
          <w:sz w:val="24"/>
          <w:szCs w:val="24"/>
          <w:lang w:val="fr-CA"/>
        </w:rPr>
        <w:t xml:space="preserve"> </w:t>
      </w:r>
      <w:proofErr w:type="spellStart"/>
      <w:r w:rsidRPr="005D7E9E">
        <w:rPr>
          <w:rFonts w:ascii="Arial" w:eastAsia="Calibri" w:hAnsi="Arial" w:cs="Arial"/>
          <w:sz w:val="24"/>
          <w:szCs w:val="24"/>
          <w:lang w:val="fr-CA"/>
        </w:rPr>
        <w:t>be</w:t>
      </w:r>
      <w:proofErr w:type="spellEnd"/>
      <w:r w:rsidRPr="005D7E9E">
        <w:rPr>
          <w:rFonts w:ascii="Arial" w:eastAsia="Calibri" w:hAnsi="Arial" w:cs="Arial"/>
          <w:sz w:val="24"/>
          <w:szCs w:val="24"/>
          <w:lang w:val="fr-CA"/>
        </w:rPr>
        <w:t xml:space="preserve"> accessible for information and guidance </w:t>
      </w:r>
      <w:proofErr w:type="spellStart"/>
      <w:r w:rsidRPr="005D7E9E">
        <w:rPr>
          <w:rFonts w:ascii="Arial" w:eastAsia="Calibri" w:hAnsi="Arial" w:cs="Arial"/>
          <w:sz w:val="24"/>
          <w:szCs w:val="24"/>
          <w:lang w:val="fr-CA"/>
        </w:rPr>
        <w:t>during</w:t>
      </w:r>
      <w:proofErr w:type="spellEnd"/>
      <w:r w:rsidRPr="005D7E9E">
        <w:rPr>
          <w:rFonts w:ascii="Arial" w:eastAsia="Calibri" w:hAnsi="Arial" w:cs="Arial"/>
          <w:sz w:val="24"/>
          <w:szCs w:val="24"/>
          <w:lang w:val="fr-CA"/>
        </w:rPr>
        <w:t xml:space="preserve"> the mission to </w:t>
      </w:r>
      <w:proofErr w:type="spellStart"/>
      <w:r w:rsidRPr="005D7E9E">
        <w:rPr>
          <w:rFonts w:ascii="Arial" w:eastAsia="Calibri" w:hAnsi="Arial" w:cs="Arial"/>
          <w:sz w:val="24"/>
          <w:szCs w:val="24"/>
          <w:lang w:val="fr-CA"/>
        </w:rPr>
        <w:t>Egypt</w:t>
      </w:r>
      <w:proofErr w:type="spellEnd"/>
      <w:r w:rsidRPr="005D7E9E">
        <w:rPr>
          <w:rFonts w:ascii="Arial" w:eastAsia="Calibri" w:hAnsi="Arial" w:cs="Arial"/>
          <w:sz w:val="24"/>
          <w:szCs w:val="24"/>
          <w:lang w:val="fr-CA"/>
        </w:rPr>
        <w:t xml:space="preserve"> and Morocco.</w:t>
      </w:r>
    </w:p>
    <w:p w14:paraId="4C193CC2" w14:textId="6E52F53C" w:rsidR="005D7E9E" w:rsidRDefault="005D7E9E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</w:p>
    <w:p w14:paraId="7F96F435" w14:textId="77777777" w:rsidR="008763B8" w:rsidRDefault="008763B8" w:rsidP="008763B8">
      <w:pPr>
        <w:spacing w:after="0" w:line="240" w:lineRule="atLeast"/>
        <w:contextualSpacing/>
        <w:jc w:val="both"/>
        <w:rPr>
          <w:rFonts w:ascii="Arial" w:eastAsia="Calibri" w:hAnsi="Arial" w:cs="Arial"/>
          <w:sz w:val="24"/>
          <w:szCs w:val="24"/>
          <w:lang w:val="fr-CA"/>
        </w:rPr>
      </w:pPr>
    </w:p>
    <w:p w14:paraId="75BABE49" w14:textId="1A69A152" w:rsidR="00DF7525" w:rsidRPr="006366E0" w:rsidRDefault="00DF7525" w:rsidP="008763B8">
      <w:pPr>
        <w:spacing w:after="0" w:line="288" w:lineRule="auto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</w:pPr>
      <w:r w:rsidRPr="006366E0">
        <w:rPr>
          <w:rFonts w:ascii="Helvetica" w:eastAsia="Times New Roman" w:hAnsi="Helvetica" w:cs="Helvetica"/>
          <w:b/>
          <w:bCs/>
          <w:sz w:val="24"/>
          <w:szCs w:val="24"/>
          <w:lang w:eastAsia="fr-FR"/>
        </w:rPr>
        <w:t>VII. CONTACT</w:t>
      </w:r>
    </w:p>
    <w:p w14:paraId="1048E9FE" w14:textId="3F48B739" w:rsidR="00DF7525" w:rsidRPr="006366E0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6366E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Direction</w:t>
      </w:r>
      <w:r w:rsidR="005D7E9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6366E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de la Francophonie économique et numérique (DFEN), OIF : </w:t>
      </w:r>
    </w:p>
    <w:p w14:paraId="584569DF" w14:textId="77777777" w:rsidR="00DF7525" w:rsidRPr="00343C9D" w:rsidRDefault="00DF7525" w:rsidP="008763B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Courriel : </w:t>
      </w:r>
      <w:hyperlink r:id="rId10" w:history="1">
        <w:r w:rsidRPr="00F7149F">
          <w:rPr>
            <w:rStyle w:val="Lienhypertexte"/>
            <w:rFonts w:ascii="Arial" w:hAnsi="Arial" w:cs="Arial"/>
            <w:sz w:val="24"/>
            <w:szCs w:val="24"/>
          </w:rPr>
          <w:t>missions-economiques@francophonie.org</w:t>
        </w:r>
      </w:hyperlink>
    </w:p>
    <w:p w14:paraId="15C3B317" w14:textId="0FBA427D" w:rsidR="00957AD9" w:rsidRDefault="00957AD9" w:rsidP="008763B8">
      <w:pPr>
        <w:spacing w:after="0" w:line="240" w:lineRule="atLeast"/>
        <w:jc w:val="both"/>
        <w:rPr>
          <w:rFonts w:ascii="Helvetica" w:eastAsia="Times New Roman" w:hAnsi="Helvetica" w:cs="Helvetica"/>
          <w:sz w:val="24"/>
          <w:szCs w:val="24"/>
          <w:lang w:eastAsia="fr-FR"/>
        </w:rPr>
      </w:pPr>
    </w:p>
    <w:p w14:paraId="779573AC" w14:textId="77777777" w:rsidR="00957AD9" w:rsidRDefault="00957AD9" w:rsidP="008763B8">
      <w:pPr>
        <w:spacing w:after="0" w:line="240" w:lineRule="atLeast"/>
        <w:jc w:val="both"/>
        <w:rPr>
          <w:rFonts w:ascii="Helvetica" w:eastAsia="Times New Roman" w:hAnsi="Helvetica" w:cs="Helvetica"/>
          <w:sz w:val="24"/>
          <w:szCs w:val="24"/>
          <w:lang w:eastAsia="fr-FR"/>
        </w:rPr>
      </w:pPr>
    </w:p>
    <w:p w14:paraId="4009BFFC" w14:textId="531CDFD4" w:rsidR="00DF7525" w:rsidRDefault="00580D4A" w:rsidP="008763B8">
      <w:pPr>
        <w:spacing w:after="0" w:line="240" w:lineRule="atLeast"/>
        <w:jc w:val="center"/>
        <w:rPr>
          <w:rFonts w:ascii="Helvetica" w:eastAsia="Times New Roman" w:hAnsi="Helvetica" w:cs="Helvetica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sz w:val="24"/>
          <w:szCs w:val="24"/>
          <w:lang w:eastAsia="fr-FR"/>
        </w:rPr>
        <w:t>_____________________________</w:t>
      </w:r>
    </w:p>
    <w:p w14:paraId="0D1A8ED4" w14:textId="2E315E2C" w:rsidR="002C4D0F" w:rsidRDefault="002C4D0F" w:rsidP="008763B8">
      <w:pPr>
        <w:jc w:val="center"/>
      </w:pPr>
    </w:p>
    <w:p w14:paraId="36F69607" w14:textId="77777777" w:rsidR="003A4386" w:rsidRDefault="003A4386" w:rsidP="008763B8">
      <w:pPr>
        <w:jc w:val="both"/>
      </w:pPr>
    </w:p>
    <w:p w14:paraId="01D18D0E" w14:textId="77777777" w:rsidR="008763B8" w:rsidRDefault="008763B8">
      <w:pPr>
        <w:jc w:val="both"/>
      </w:pPr>
    </w:p>
    <w:sectPr w:rsidR="008763B8" w:rsidSect="00957A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276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5275" w14:textId="77777777" w:rsidR="0058658A" w:rsidRDefault="0058658A">
      <w:pPr>
        <w:spacing w:after="0" w:line="240" w:lineRule="auto"/>
      </w:pPr>
      <w:r>
        <w:separator/>
      </w:r>
    </w:p>
  </w:endnote>
  <w:endnote w:type="continuationSeparator" w:id="0">
    <w:p w14:paraId="186FE8E5" w14:textId="77777777" w:rsidR="0058658A" w:rsidRDefault="0058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887A" w14:textId="77777777" w:rsidR="009000CC" w:rsidRDefault="009000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484584"/>
      <w:docPartObj>
        <w:docPartGallery w:val="Page Numbers (Bottom of Page)"/>
        <w:docPartUnique/>
      </w:docPartObj>
    </w:sdtPr>
    <w:sdtEndPr/>
    <w:sdtContent>
      <w:p w14:paraId="51AD8563" w14:textId="77777777" w:rsidR="00BB01A9" w:rsidRDefault="004860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E306E0" w14:textId="77777777" w:rsidR="00BB01A9" w:rsidRDefault="005865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3B18" w14:textId="77777777" w:rsidR="009000CC" w:rsidRDefault="009000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9BCA" w14:textId="77777777" w:rsidR="0058658A" w:rsidRDefault="0058658A">
      <w:pPr>
        <w:spacing w:after="0" w:line="240" w:lineRule="auto"/>
      </w:pPr>
      <w:r>
        <w:separator/>
      </w:r>
    </w:p>
  </w:footnote>
  <w:footnote w:type="continuationSeparator" w:id="0">
    <w:p w14:paraId="782F61E5" w14:textId="77777777" w:rsidR="0058658A" w:rsidRDefault="0058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99E9" w14:textId="4FB1AE08" w:rsidR="009000CC" w:rsidRDefault="0058658A">
    <w:pPr>
      <w:pStyle w:val="En-tte"/>
    </w:pPr>
    <w:r>
      <w:rPr>
        <w:noProof/>
      </w:rPr>
      <w:pict w14:anchorId="1A0512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172" o:spid="_x0000_s1027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CA51" w14:textId="7CA4E2FB" w:rsidR="009000CC" w:rsidRDefault="0058658A">
    <w:pPr>
      <w:pStyle w:val="En-tte"/>
    </w:pPr>
    <w:r>
      <w:rPr>
        <w:noProof/>
      </w:rPr>
      <w:pict w14:anchorId="332A66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173" o:spid="_x0000_s1028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B322" w14:textId="2AA71735" w:rsidR="009000CC" w:rsidRDefault="0058658A">
    <w:pPr>
      <w:pStyle w:val="En-tte"/>
    </w:pPr>
    <w:r>
      <w:rPr>
        <w:noProof/>
      </w:rPr>
      <w:pict w14:anchorId="61A5A4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171" o:spid="_x0000_s1026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43C"/>
    <w:multiLevelType w:val="hybridMultilevel"/>
    <w:tmpl w:val="6E32E196"/>
    <w:lvl w:ilvl="0" w:tplc="D7883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E35C6"/>
    <w:multiLevelType w:val="hybridMultilevel"/>
    <w:tmpl w:val="4080BC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56A4F"/>
    <w:multiLevelType w:val="hybridMultilevel"/>
    <w:tmpl w:val="4BF8BE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409A7"/>
    <w:multiLevelType w:val="hybridMultilevel"/>
    <w:tmpl w:val="FDAC74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22E06"/>
    <w:multiLevelType w:val="hybridMultilevel"/>
    <w:tmpl w:val="7C6C975E"/>
    <w:lvl w:ilvl="0" w:tplc="74F6771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15AC"/>
    <w:multiLevelType w:val="hybridMultilevel"/>
    <w:tmpl w:val="3D1011B4"/>
    <w:lvl w:ilvl="0" w:tplc="B40CD8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29BB"/>
    <w:multiLevelType w:val="hybridMultilevel"/>
    <w:tmpl w:val="BE90232A"/>
    <w:lvl w:ilvl="0" w:tplc="13C49CA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2388"/>
    <w:multiLevelType w:val="hybridMultilevel"/>
    <w:tmpl w:val="86805CDA"/>
    <w:lvl w:ilvl="0" w:tplc="74F6771E">
      <w:start w:val="21"/>
      <w:numFmt w:val="bullet"/>
      <w:lvlText w:val="-"/>
      <w:lvlJc w:val="left"/>
      <w:pPr>
        <w:ind w:left="217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8" w15:restartNumberingAfterBreak="0">
    <w:nsid w:val="37062BAA"/>
    <w:multiLevelType w:val="hybridMultilevel"/>
    <w:tmpl w:val="4B50AA0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14A"/>
    <w:multiLevelType w:val="hybridMultilevel"/>
    <w:tmpl w:val="9DEAAD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46C33"/>
    <w:multiLevelType w:val="hybridMultilevel"/>
    <w:tmpl w:val="DCECD1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C015E"/>
    <w:multiLevelType w:val="hybridMultilevel"/>
    <w:tmpl w:val="8B583788"/>
    <w:lvl w:ilvl="0" w:tplc="BC0CCC2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C7683E"/>
    <w:multiLevelType w:val="hybridMultilevel"/>
    <w:tmpl w:val="CEAC20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57C1"/>
    <w:multiLevelType w:val="hybridMultilevel"/>
    <w:tmpl w:val="4BF8BE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85007"/>
    <w:multiLevelType w:val="hybridMultilevel"/>
    <w:tmpl w:val="B3C87660"/>
    <w:lvl w:ilvl="0" w:tplc="BC0CCC2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10"/>
  </w:num>
  <w:num w:numId="6">
    <w:abstractNumId w:val="13"/>
  </w:num>
  <w:num w:numId="7">
    <w:abstractNumId w:val="11"/>
  </w:num>
  <w:num w:numId="8">
    <w:abstractNumId w:val="14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25"/>
    <w:rsid w:val="00010AF0"/>
    <w:rsid w:val="000957C5"/>
    <w:rsid w:val="000E1184"/>
    <w:rsid w:val="000E3F7F"/>
    <w:rsid w:val="00116191"/>
    <w:rsid w:val="00135C7C"/>
    <w:rsid w:val="0015516D"/>
    <w:rsid w:val="00202B2B"/>
    <w:rsid w:val="00291573"/>
    <w:rsid w:val="00294129"/>
    <w:rsid w:val="002B4B3F"/>
    <w:rsid w:val="002C4D0F"/>
    <w:rsid w:val="00320077"/>
    <w:rsid w:val="00322D41"/>
    <w:rsid w:val="003679C9"/>
    <w:rsid w:val="003A4386"/>
    <w:rsid w:val="004027F4"/>
    <w:rsid w:val="00486003"/>
    <w:rsid w:val="004C646E"/>
    <w:rsid w:val="004F4EA3"/>
    <w:rsid w:val="005504B0"/>
    <w:rsid w:val="005717F0"/>
    <w:rsid w:val="00580D4A"/>
    <w:rsid w:val="0058658A"/>
    <w:rsid w:val="005D7E9E"/>
    <w:rsid w:val="005E7147"/>
    <w:rsid w:val="00627210"/>
    <w:rsid w:val="006366E0"/>
    <w:rsid w:val="006C15AF"/>
    <w:rsid w:val="007160ED"/>
    <w:rsid w:val="00716133"/>
    <w:rsid w:val="0075353A"/>
    <w:rsid w:val="00824E48"/>
    <w:rsid w:val="008673DA"/>
    <w:rsid w:val="008763B8"/>
    <w:rsid w:val="008903FC"/>
    <w:rsid w:val="00895CCA"/>
    <w:rsid w:val="009000CC"/>
    <w:rsid w:val="00957AD9"/>
    <w:rsid w:val="009E2A91"/>
    <w:rsid w:val="009F0B1D"/>
    <w:rsid w:val="00A03B95"/>
    <w:rsid w:val="00A52EF6"/>
    <w:rsid w:val="00A55BA6"/>
    <w:rsid w:val="00A82F86"/>
    <w:rsid w:val="00AB514E"/>
    <w:rsid w:val="00AC5880"/>
    <w:rsid w:val="00AE57D2"/>
    <w:rsid w:val="00B15B2E"/>
    <w:rsid w:val="00B419DD"/>
    <w:rsid w:val="00B47133"/>
    <w:rsid w:val="00B56E80"/>
    <w:rsid w:val="00BE090C"/>
    <w:rsid w:val="00BE4E20"/>
    <w:rsid w:val="00BE5FC2"/>
    <w:rsid w:val="00BE68EC"/>
    <w:rsid w:val="00BF7AB5"/>
    <w:rsid w:val="00C67374"/>
    <w:rsid w:val="00C76A13"/>
    <w:rsid w:val="00D530F7"/>
    <w:rsid w:val="00DF7525"/>
    <w:rsid w:val="00E801AC"/>
    <w:rsid w:val="00EB0D6B"/>
    <w:rsid w:val="00F1241D"/>
    <w:rsid w:val="00F51235"/>
    <w:rsid w:val="00F53F82"/>
    <w:rsid w:val="00F84133"/>
    <w:rsid w:val="00FA45C0"/>
    <w:rsid w:val="00FE2577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CBF19"/>
  <w15:chartTrackingRefBased/>
  <w15:docId w15:val="{2D78E1F5-47D0-483D-ADD5-F131F67E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F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525"/>
  </w:style>
  <w:style w:type="character" w:styleId="Lienhypertexte">
    <w:name w:val="Hyperlink"/>
    <w:basedOn w:val="Policepardfaut"/>
    <w:uiPriority w:val="99"/>
    <w:unhideWhenUsed/>
    <w:rsid w:val="00DF7525"/>
    <w:rPr>
      <w:color w:val="0563C1" w:themeColor="hyperlink"/>
      <w:u w:val="single"/>
    </w:rPr>
  </w:style>
  <w:style w:type="paragraph" w:styleId="Paragraphedeliste">
    <w:name w:val="List Paragraph"/>
    <w:aliases w:val="References,Bullets,List Paragraph-1,Table of contents numbered,List Paragraph (bulleted list),Bullet 1 List,Liste couleur - Accent 11,Paragraphe de liste-Ann2"/>
    <w:basedOn w:val="Normal"/>
    <w:link w:val="ParagraphedelisteCar"/>
    <w:uiPriority w:val="34"/>
    <w:qFormat/>
    <w:rsid w:val="00DF7525"/>
    <w:pPr>
      <w:spacing w:after="200" w:line="276" w:lineRule="auto"/>
      <w:ind w:left="720"/>
      <w:contextualSpacing/>
    </w:pPr>
    <w:rPr>
      <w:lang w:val="fr-CH"/>
    </w:rPr>
  </w:style>
  <w:style w:type="character" w:customStyle="1" w:styleId="ParagraphedelisteCar">
    <w:name w:val="Paragraphe de liste Car"/>
    <w:aliases w:val="References Car,Bullets Car,List Paragraph-1 Car,Table of contents numbered Car,List Paragraph (bulleted list) Car,Bullet 1 List Car,Liste couleur - Accent 11 Car,Paragraphe de liste-Ann2 Car"/>
    <w:link w:val="Paragraphedeliste"/>
    <w:uiPriority w:val="34"/>
    <w:locked/>
    <w:rsid w:val="00DF7525"/>
    <w:rPr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DF75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75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7525"/>
    <w:rPr>
      <w:sz w:val="20"/>
      <w:szCs w:val="20"/>
    </w:rPr>
  </w:style>
  <w:style w:type="table" w:styleId="Grilledutableau">
    <w:name w:val="Table Grid"/>
    <w:basedOn w:val="TableauNormal"/>
    <w:uiPriority w:val="39"/>
    <w:rsid w:val="00EB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4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4386"/>
  </w:style>
  <w:style w:type="character" w:styleId="Mentionnonrsolue">
    <w:name w:val="Unresolved Mention"/>
    <w:basedOn w:val="Policepardfaut"/>
    <w:uiPriority w:val="99"/>
    <w:semiHidden/>
    <w:unhideWhenUsed/>
    <w:rsid w:val="00095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8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3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5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03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25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2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2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24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2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9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4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6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ssions-economiques@francophoni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ssions-economiques@francophonie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690F-9571-41C9-B0E6-012CB01D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948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Organisation Internationale de la Francophonie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Quang DONG</dc:creator>
  <cp:keywords/>
  <dc:description/>
  <cp:lastModifiedBy>Jacques LAUER</cp:lastModifiedBy>
  <cp:revision>2</cp:revision>
  <dcterms:created xsi:type="dcterms:W3CDTF">2022-12-19T11:44:00Z</dcterms:created>
  <dcterms:modified xsi:type="dcterms:W3CDTF">2022-12-19T11:44:00Z</dcterms:modified>
  <cp:contentStatus/>
</cp:coreProperties>
</file>