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45E" w:rsidRDefault="00285DA0" w:rsidP="009060B7">
      <w:pPr>
        <w:pStyle w:val="En-tteetpieddepage"/>
      </w:pPr>
      <w:r>
        <w:rPr>
          <w:noProof/>
          <w:lang w:eastAsia="fr-FR"/>
        </w:rPr>
        <w:drawing>
          <wp:inline distT="0" distB="0" distL="0" distR="0" wp14:anchorId="0EE76EB4" wp14:editId="5F8E9C6C">
            <wp:extent cx="2142490" cy="11582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2142490" cy="1158240"/>
                    </a:xfrm>
                    <a:prstGeom prst="rect">
                      <a:avLst/>
                    </a:prstGeom>
                  </pic:spPr>
                </pic:pic>
              </a:graphicData>
            </a:graphic>
          </wp:inline>
        </w:drawing>
      </w:r>
    </w:p>
    <w:p w:rsidR="00FF345E" w:rsidRDefault="00285DA0">
      <w:pPr>
        <w:spacing w:after="0" w:line="240" w:lineRule="auto"/>
        <w:rPr>
          <w:rFonts w:ascii="Liberation Serif" w:hAnsi="Liberation Serif" w:cs="Liberation Serif"/>
          <w:sz w:val="24"/>
          <w:szCs w:val="24"/>
        </w:rPr>
      </w:pPr>
      <w:r>
        <w:rPr>
          <w:rFonts w:ascii="Arial" w:hAnsi="Arial" w:cs="Arial"/>
          <w:b/>
          <w:bCs/>
          <w:color w:val="000000"/>
          <w:sz w:val="72"/>
          <w:szCs w:val="72"/>
        </w:rPr>
        <w:t xml:space="preserve">Offre d’apprentissage </w:t>
      </w:r>
    </w:p>
    <w:p w:rsidR="00FF345E" w:rsidRPr="009060B7" w:rsidRDefault="00285DA0">
      <w:pPr>
        <w:spacing w:after="0" w:line="240" w:lineRule="auto"/>
        <w:rPr>
          <w:rFonts w:ascii="Liberation Serif" w:hAnsi="Liberation Serif" w:cs="Times New Roman"/>
          <w:sz w:val="16"/>
          <w:szCs w:val="16"/>
        </w:rPr>
      </w:pPr>
      <w:r>
        <w:rPr>
          <w:rFonts w:ascii="Liberation Serif" w:hAnsi="Liberation Serif" w:cs="Times New Roman"/>
          <w:sz w:val="24"/>
          <w:szCs w:val="24"/>
        </w:rPr>
        <w:t xml:space="preserve">  </w:t>
      </w:r>
    </w:p>
    <w:p w:rsidR="00FF345E" w:rsidRPr="009060B7" w:rsidRDefault="00285DA0">
      <w:pPr>
        <w:spacing w:after="0" w:line="240" w:lineRule="auto"/>
        <w:rPr>
          <w:rFonts w:ascii="Marianne" w:hAnsi="Marianne" w:cs="Arial"/>
          <w:sz w:val="24"/>
          <w:szCs w:val="24"/>
        </w:rPr>
      </w:pPr>
      <w:r w:rsidRPr="009060B7">
        <w:rPr>
          <w:rFonts w:ascii="Marianne" w:hAnsi="Marianne" w:cs="Arial"/>
          <w:b/>
          <w:bCs/>
          <w:color w:val="000000"/>
          <w:sz w:val="20"/>
          <w:szCs w:val="20"/>
        </w:rPr>
        <w:t>INTITULÉ DE L'OFFRE : Mécanicien automobile</w:t>
      </w:r>
      <w:r w:rsidR="0007118B">
        <w:rPr>
          <w:rFonts w:ascii="Marianne" w:hAnsi="Marianne" w:cs="Arial"/>
          <w:b/>
          <w:bCs/>
          <w:color w:val="000000"/>
          <w:sz w:val="20"/>
          <w:szCs w:val="20"/>
        </w:rPr>
        <w:t xml:space="preserve"> (2 postes)</w:t>
      </w:r>
      <w:bookmarkStart w:id="0" w:name="_GoBack"/>
      <w:bookmarkEnd w:id="0"/>
    </w:p>
    <w:p w:rsidR="00FF345E" w:rsidRPr="009060B7" w:rsidRDefault="00285DA0">
      <w:pPr>
        <w:spacing w:after="0" w:line="240" w:lineRule="auto"/>
        <w:rPr>
          <w:rFonts w:ascii="Marianne" w:hAnsi="Marianne" w:cs="Arial"/>
          <w:sz w:val="16"/>
          <w:szCs w:val="16"/>
        </w:rPr>
      </w:pPr>
      <w:r w:rsidRPr="009060B7">
        <w:rPr>
          <w:rFonts w:ascii="Marianne" w:hAnsi="Marianne" w:cs="Arial"/>
          <w:sz w:val="24"/>
          <w:szCs w:val="24"/>
        </w:rPr>
        <w:t xml:space="preserve"> </w:t>
      </w:r>
      <w:r w:rsidRPr="009060B7">
        <w:rPr>
          <w:rFonts w:ascii="Marianne" w:hAnsi="Marianne" w:cs="Arial"/>
          <w:color w:val="000000"/>
          <w:sz w:val="20"/>
          <w:szCs w:val="20"/>
        </w:rPr>
        <w:t xml:space="preserve"> </w:t>
      </w:r>
    </w:p>
    <w:p w:rsidR="00FF345E" w:rsidRPr="009060B7" w:rsidRDefault="00285DA0">
      <w:pPr>
        <w:spacing w:after="0" w:line="240" w:lineRule="auto"/>
        <w:rPr>
          <w:rFonts w:ascii="Marianne" w:hAnsi="Marianne" w:cs="Arial"/>
          <w:sz w:val="24"/>
          <w:szCs w:val="24"/>
        </w:rPr>
      </w:pPr>
      <w:r w:rsidRPr="009060B7">
        <w:rPr>
          <w:rFonts w:ascii="Marianne" w:hAnsi="Marianne" w:cs="Arial"/>
          <w:b/>
          <w:bCs/>
          <w:color w:val="000000"/>
          <w:sz w:val="20"/>
          <w:szCs w:val="20"/>
        </w:rPr>
        <w:t xml:space="preserve">DIRECTION OU SERVICE : </w:t>
      </w:r>
      <w:r w:rsidR="005561F8" w:rsidRPr="009060B7">
        <w:rPr>
          <w:rFonts w:ascii="Marianne" w:hAnsi="Marianne" w:cs="Arial"/>
          <w:b/>
          <w:bCs/>
          <w:color w:val="000000"/>
          <w:sz w:val="20"/>
          <w:szCs w:val="20"/>
        </w:rPr>
        <w:t>DILT/SDEL/SMM/BMCO/CSA MELUN</w:t>
      </w:r>
    </w:p>
    <w:p w:rsidR="00FF345E" w:rsidRPr="009060B7" w:rsidRDefault="00285DA0">
      <w:pPr>
        <w:spacing w:after="0" w:line="240" w:lineRule="auto"/>
        <w:rPr>
          <w:rFonts w:ascii="Marianne" w:hAnsi="Marianne" w:cs="Arial"/>
          <w:b/>
          <w:bCs/>
          <w:color w:val="000000"/>
          <w:sz w:val="20"/>
          <w:szCs w:val="20"/>
        </w:rPr>
      </w:pPr>
      <w:r w:rsidRPr="009060B7">
        <w:rPr>
          <w:rFonts w:ascii="Marianne" w:hAnsi="Marianne" w:cs="Arial"/>
          <w:b/>
          <w:bCs/>
          <w:color w:val="000000"/>
          <w:sz w:val="20"/>
          <w:szCs w:val="20"/>
        </w:rPr>
        <w:t>LIEU D’APPRENTISS</w:t>
      </w:r>
      <w:r w:rsidR="009816AC" w:rsidRPr="009060B7">
        <w:rPr>
          <w:rFonts w:ascii="Marianne" w:hAnsi="Marianne" w:cs="Arial"/>
          <w:b/>
          <w:bCs/>
          <w:color w:val="000000"/>
          <w:sz w:val="20"/>
          <w:szCs w:val="20"/>
        </w:rPr>
        <w:t>AGE</w:t>
      </w:r>
      <w:r w:rsidR="009816AC" w:rsidRPr="009060B7">
        <w:rPr>
          <w:rFonts w:ascii="Courier New" w:hAnsi="Courier New" w:cs="Courier New"/>
          <w:b/>
          <w:bCs/>
          <w:color w:val="000000"/>
          <w:sz w:val="20"/>
          <w:szCs w:val="20"/>
        </w:rPr>
        <w:t> </w:t>
      </w:r>
      <w:r w:rsidR="009816AC" w:rsidRPr="009060B7">
        <w:rPr>
          <w:rFonts w:ascii="Marianne" w:hAnsi="Marianne" w:cs="Arial"/>
          <w:b/>
          <w:bCs/>
          <w:color w:val="000000"/>
          <w:sz w:val="20"/>
          <w:szCs w:val="20"/>
        </w:rPr>
        <w:t xml:space="preserve">: </w:t>
      </w:r>
      <w:r w:rsidR="005561F8" w:rsidRPr="009060B7">
        <w:rPr>
          <w:rFonts w:ascii="Marianne" w:hAnsi="Marianne" w:cs="Arial"/>
          <w:b/>
          <w:bCs/>
          <w:color w:val="000000"/>
          <w:sz w:val="20"/>
          <w:szCs w:val="20"/>
        </w:rPr>
        <w:t xml:space="preserve">CSA Melun 54 avenue de </w:t>
      </w:r>
      <w:r w:rsidR="009060B7" w:rsidRPr="009060B7">
        <w:rPr>
          <w:rFonts w:ascii="Marianne" w:hAnsi="Marianne" w:cs="Arial"/>
          <w:b/>
          <w:bCs/>
          <w:color w:val="000000"/>
          <w:sz w:val="20"/>
          <w:szCs w:val="20"/>
        </w:rPr>
        <w:t>Corbeil</w:t>
      </w:r>
      <w:r w:rsidR="009060B7">
        <w:rPr>
          <w:rFonts w:ascii="Marianne" w:hAnsi="Marianne" w:cs="Arial"/>
          <w:b/>
          <w:bCs/>
          <w:color w:val="000000"/>
          <w:sz w:val="20"/>
          <w:szCs w:val="20"/>
        </w:rPr>
        <w:t xml:space="preserve"> - </w:t>
      </w:r>
      <w:r w:rsidR="005561F8" w:rsidRPr="009060B7">
        <w:rPr>
          <w:rFonts w:ascii="Marianne" w:hAnsi="Marianne" w:cs="Arial"/>
          <w:b/>
          <w:bCs/>
          <w:color w:val="000000"/>
          <w:sz w:val="20"/>
          <w:szCs w:val="20"/>
        </w:rPr>
        <w:t>77000 MELUN</w:t>
      </w:r>
    </w:p>
    <w:p w:rsidR="00FF345E" w:rsidRPr="009060B7" w:rsidRDefault="00285DA0">
      <w:pPr>
        <w:spacing w:after="0" w:line="240" w:lineRule="auto"/>
        <w:rPr>
          <w:rFonts w:ascii="Marianne" w:hAnsi="Marianne" w:cs="Arial"/>
          <w:sz w:val="16"/>
          <w:szCs w:val="16"/>
        </w:rPr>
      </w:pPr>
      <w:r w:rsidRPr="009060B7">
        <w:rPr>
          <w:rFonts w:ascii="Marianne" w:hAnsi="Marianne" w:cs="Arial"/>
          <w:sz w:val="24"/>
          <w:szCs w:val="24"/>
        </w:rPr>
        <w:t xml:space="preserve"> </w:t>
      </w:r>
    </w:p>
    <w:p w:rsidR="00FF345E" w:rsidRPr="009060B7" w:rsidRDefault="00285DA0">
      <w:pPr>
        <w:spacing w:after="0" w:line="240" w:lineRule="auto"/>
        <w:contextualSpacing/>
        <w:jc w:val="both"/>
        <w:rPr>
          <w:rFonts w:ascii="Marianne" w:hAnsi="Marianne" w:cs="Arial"/>
          <w:sz w:val="20"/>
          <w:szCs w:val="20"/>
        </w:rPr>
      </w:pPr>
      <w:r w:rsidRPr="009060B7">
        <w:rPr>
          <w:rFonts w:ascii="Marianne" w:hAnsi="Marianne" w:cs="Arial"/>
          <w:b/>
          <w:bCs/>
          <w:color w:val="000000"/>
          <w:sz w:val="20"/>
          <w:szCs w:val="20"/>
        </w:rPr>
        <w:t xml:space="preserve">Descriptif de l'employeur : </w:t>
      </w:r>
      <w:r w:rsidR="0057199F" w:rsidRPr="00EE5949">
        <w:rPr>
          <w:rFonts w:ascii="Marianne" w:hAnsi="Marianne"/>
          <w:sz w:val="20"/>
          <w:szCs w:val="20"/>
        </w:rPr>
        <w:t xml:space="preserve">La Direction de l’Innovation, de la Logistique et des Technologies </w:t>
      </w:r>
      <w:r w:rsidRPr="009060B7">
        <w:rPr>
          <w:rFonts w:ascii="Marianne" w:hAnsi="Marianne" w:cs="Arial"/>
          <w:sz w:val="20"/>
          <w:szCs w:val="20"/>
        </w:rPr>
        <w:t xml:space="preserve">est composée de quelque 900 agents, de 34 statuts et corps différents. Elle exerce des missions de soutien opérationnel et technique en matière de logistique et d’informatique au bénéfice de tous les services de police et de gendarmerie relevant du Secrétariat général pour l’administration du ministère de l’intérieur (SGAMI) d’Ile-de-France, en liaison permanente avec, entre autres, le service des achats, de l’innovation et de la logistique du ministère de l’intérieur (SAILMI), la direction du numérique (DNUM), le service des technologies et des systèmes d’information de la sécurité intérieure (ST(SI)²). </w:t>
      </w:r>
    </w:p>
    <w:p w:rsidR="00FF345E" w:rsidRPr="009060B7" w:rsidRDefault="00285DA0">
      <w:pPr>
        <w:spacing w:after="0" w:line="240" w:lineRule="auto"/>
        <w:rPr>
          <w:rFonts w:ascii="Marianne" w:hAnsi="Marianne" w:cs="Arial"/>
          <w:sz w:val="16"/>
          <w:szCs w:val="16"/>
        </w:rPr>
      </w:pPr>
      <w:r w:rsidRPr="009060B7">
        <w:rPr>
          <w:rFonts w:ascii="Marianne" w:hAnsi="Marianne" w:cs="Arial"/>
          <w:sz w:val="24"/>
          <w:szCs w:val="24"/>
        </w:rPr>
        <w:t xml:space="preserve"> </w:t>
      </w:r>
    </w:p>
    <w:p w:rsidR="00FF345E" w:rsidRPr="009060B7" w:rsidRDefault="00285DA0">
      <w:pPr>
        <w:spacing w:after="0" w:line="240" w:lineRule="auto"/>
        <w:rPr>
          <w:rFonts w:ascii="Marianne" w:hAnsi="Marianne" w:cs="Arial"/>
          <w:b/>
          <w:bCs/>
          <w:color w:val="000000"/>
          <w:sz w:val="20"/>
          <w:szCs w:val="20"/>
        </w:rPr>
      </w:pPr>
      <w:r w:rsidRPr="009060B7">
        <w:rPr>
          <w:rFonts w:ascii="Marianne" w:hAnsi="Marianne" w:cs="Arial"/>
          <w:b/>
          <w:bCs/>
          <w:color w:val="000000"/>
          <w:sz w:val="20"/>
          <w:szCs w:val="20"/>
          <w:u w:val="single"/>
        </w:rPr>
        <w:t>Diplôme requis</w:t>
      </w:r>
      <w:r w:rsidR="00527B33" w:rsidRPr="009060B7">
        <w:rPr>
          <w:rFonts w:ascii="Courier New" w:hAnsi="Courier New" w:cs="Courier New"/>
          <w:b/>
          <w:bCs/>
          <w:color w:val="000000"/>
          <w:sz w:val="20"/>
          <w:szCs w:val="20"/>
        </w:rPr>
        <w:t> </w:t>
      </w:r>
      <w:r w:rsidR="009060B7">
        <w:rPr>
          <w:rFonts w:ascii="Marianne" w:hAnsi="Marianne" w:cs="Arial"/>
          <w:b/>
          <w:bCs/>
          <w:color w:val="000000"/>
          <w:sz w:val="20"/>
          <w:szCs w:val="20"/>
        </w:rPr>
        <w:t xml:space="preserve">: </w:t>
      </w:r>
      <w:r w:rsidR="00527B33" w:rsidRPr="009060B7">
        <w:rPr>
          <w:rFonts w:ascii="Marianne" w:hAnsi="Marianne" w:cs="Arial"/>
          <w:bCs/>
          <w:color w:val="000000"/>
          <w:sz w:val="20"/>
          <w:szCs w:val="20"/>
        </w:rPr>
        <w:t>Sans Dipl</w:t>
      </w:r>
      <w:r w:rsidR="00527B33" w:rsidRPr="009060B7">
        <w:rPr>
          <w:rFonts w:ascii="Marianne" w:hAnsi="Marianne" w:cs="Marianne"/>
          <w:bCs/>
          <w:color w:val="000000"/>
          <w:sz w:val="20"/>
          <w:szCs w:val="20"/>
        </w:rPr>
        <w:t>ô</w:t>
      </w:r>
      <w:r w:rsidR="00527B33" w:rsidRPr="009060B7">
        <w:rPr>
          <w:rFonts w:ascii="Marianne" w:hAnsi="Marianne" w:cs="Arial"/>
          <w:bCs/>
          <w:color w:val="000000"/>
          <w:sz w:val="20"/>
          <w:szCs w:val="20"/>
        </w:rPr>
        <w:t>me requis</w:t>
      </w:r>
    </w:p>
    <w:p w:rsidR="00FF345E" w:rsidRPr="009060B7" w:rsidRDefault="00FF345E">
      <w:pPr>
        <w:spacing w:after="0" w:line="240" w:lineRule="auto"/>
        <w:rPr>
          <w:rFonts w:ascii="Marianne" w:hAnsi="Marianne" w:cs="Arial"/>
          <w:b/>
          <w:bCs/>
          <w:color w:val="000000"/>
          <w:sz w:val="20"/>
          <w:szCs w:val="20"/>
        </w:rPr>
      </w:pPr>
    </w:p>
    <w:p w:rsidR="00FF345E" w:rsidRPr="009060B7" w:rsidRDefault="00285DA0">
      <w:pPr>
        <w:spacing w:after="0" w:line="240" w:lineRule="auto"/>
        <w:rPr>
          <w:rFonts w:ascii="Marianne" w:hAnsi="Marianne" w:cs="Arial"/>
          <w:b/>
          <w:bCs/>
          <w:color w:val="000000"/>
          <w:sz w:val="20"/>
          <w:szCs w:val="20"/>
        </w:rPr>
      </w:pPr>
      <w:r w:rsidRPr="009060B7">
        <w:rPr>
          <w:rFonts w:ascii="Marianne" w:hAnsi="Marianne" w:cs="Arial"/>
          <w:b/>
          <w:bCs/>
          <w:color w:val="000000"/>
          <w:sz w:val="20"/>
          <w:szCs w:val="20"/>
          <w:u w:val="single"/>
        </w:rPr>
        <w:t>Diplôme préparé</w:t>
      </w:r>
      <w:r w:rsidR="00527B33" w:rsidRPr="009060B7">
        <w:rPr>
          <w:rFonts w:ascii="Courier New" w:hAnsi="Courier New" w:cs="Courier New"/>
          <w:b/>
          <w:bCs/>
          <w:color w:val="000000"/>
          <w:sz w:val="20"/>
          <w:szCs w:val="20"/>
        </w:rPr>
        <w:t> </w:t>
      </w:r>
      <w:r w:rsidR="009060B7">
        <w:rPr>
          <w:rFonts w:ascii="Marianne" w:hAnsi="Marianne" w:cs="Arial"/>
          <w:b/>
          <w:bCs/>
          <w:color w:val="000000"/>
          <w:sz w:val="20"/>
          <w:szCs w:val="20"/>
        </w:rPr>
        <w:t xml:space="preserve">: </w:t>
      </w:r>
      <w:r w:rsidR="00527B33" w:rsidRPr="009060B7">
        <w:rPr>
          <w:rFonts w:ascii="Marianne" w:hAnsi="Marianne" w:cs="Arial"/>
          <w:bCs/>
          <w:color w:val="000000"/>
          <w:sz w:val="20"/>
          <w:szCs w:val="20"/>
        </w:rPr>
        <w:t>BAC PRO M</w:t>
      </w:r>
      <w:r w:rsidR="00527B33" w:rsidRPr="009060B7">
        <w:rPr>
          <w:rFonts w:ascii="Marianne" w:hAnsi="Marianne" w:cs="Marianne"/>
          <w:bCs/>
          <w:color w:val="000000"/>
          <w:sz w:val="20"/>
          <w:szCs w:val="20"/>
        </w:rPr>
        <w:t>é</w:t>
      </w:r>
      <w:r w:rsidR="00527B33" w:rsidRPr="009060B7">
        <w:rPr>
          <w:rFonts w:ascii="Marianne" w:hAnsi="Marianne" w:cs="Arial"/>
          <w:bCs/>
          <w:color w:val="000000"/>
          <w:sz w:val="20"/>
          <w:szCs w:val="20"/>
        </w:rPr>
        <w:t>canique Automobile</w:t>
      </w:r>
    </w:p>
    <w:p w:rsidR="00FF345E" w:rsidRPr="009060B7" w:rsidRDefault="00FF345E">
      <w:pPr>
        <w:spacing w:after="0" w:line="240" w:lineRule="auto"/>
        <w:rPr>
          <w:rFonts w:ascii="Marianne" w:hAnsi="Marianne" w:cs="Arial"/>
          <w:b/>
          <w:bCs/>
          <w:color w:val="000000"/>
          <w:sz w:val="20"/>
          <w:szCs w:val="20"/>
        </w:rPr>
      </w:pPr>
    </w:p>
    <w:p w:rsidR="00FF345E" w:rsidRPr="009060B7" w:rsidRDefault="00285DA0">
      <w:pPr>
        <w:spacing w:after="0" w:line="240" w:lineRule="auto"/>
        <w:rPr>
          <w:rFonts w:ascii="Marianne" w:hAnsi="Marianne" w:cs="Arial"/>
          <w:bCs/>
          <w:color w:val="000000"/>
          <w:sz w:val="20"/>
          <w:szCs w:val="20"/>
        </w:rPr>
      </w:pPr>
      <w:r w:rsidRPr="009060B7">
        <w:rPr>
          <w:rFonts w:ascii="Marianne" w:hAnsi="Marianne" w:cs="Arial"/>
          <w:b/>
          <w:bCs/>
          <w:color w:val="000000"/>
          <w:sz w:val="20"/>
          <w:szCs w:val="20"/>
          <w:u w:val="single"/>
        </w:rPr>
        <w:t>Métier et famille de métiers</w:t>
      </w:r>
      <w:r w:rsidRPr="009060B7">
        <w:rPr>
          <w:rFonts w:ascii="Courier New" w:hAnsi="Courier New" w:cs="Courier New"/>
          <w:b/>
          <w:bCs/>
          <w:color w:val="000000"/>
          <w:sz w:val="20"/>
          <w:szCs w:val="20"/>
        </w:rPr>
        <w:t> </w:t>
      </w:r>
      <w:r w:rsidR="009060B7">
        <w:rPr>
          <w:rFonts w:ascii="Marianne" w:hAnsi="Marianne" w:cs="Arial"/>
          <w:b/>
          <w:bCs/>
          <w:color w:val="000000"/>
          <w:sz w:val="20"/>
          <w:szCs w:val="20"/>
        </w:rPr>
        <w:t xml:space="preserve">: </w:t>
      </w:r>
      <w:r w:rsidRPr="009060B7">
        <w:rPr>
          <w:rFonts w:ascii="Marianne" w:hAnsi="Marianne" w:cs="Arial"/>
          <w:bCs/>
          <w:color w:val="000000"/>
          <w:sz w:val="20"/>
          <w:szCs w:val="20"/>
        </w:rPr>
        <w:t>M</w:t>
      </w:r>
      <w:r w:rsidRPr="009060B7">
        <w:rPr>
          <w:rFonts w:ascii="Marianne" w:hAnsi="Marianne" w:cs="Marianne"/>
          <w:bCs/>
          <w:color w:val="000000"/>
          <w:sz w:val="20"/>
          <w:szCs w:val="20"/>
        </w:rPr>
        <w:t>é</w:t>
      </w:r>
      <w:r w:rsidRPr="009060B7">
        <w:rPr>
          <w:rFonts w:ascii="Marianne" w:hAnsi="Marianne" w:cs="Arial"/>
          <w:bCs/>
          <w:color w:val="000000"/>
          <w:sz w:val="20"/>
          <w:szCs w:val="20"/>
        </w:rPr>
        <w:t>canicien automobile</w:t>
      </w:r>
    </w:p>
    <w:p w:rsidR="00FF345E" w:rsidRPr="009060B7" w:rsidRDefault="00FF345E">
      <w:pPr>
        <w:spacing w:after="0" w:line="240" w:lineRule="auto"/>
        <w:rPr>
          <w:rFonts w:ascii="Marianne" w:hAnsi="Marianne" w:cs="Arial"/>
          <w:b/>
          <w:bCs/>
          <w:color w:val="000000"/>
          <w:sz w:val="20"/>
          <w:szCs w:val="20"/>
        </w:rPr>
      </w:pPr>
    </w:p>
    <w:p w:rsidR="009816AC" w:rsidRPr="009060B7" w:rsidRDefault="00285DA0" w:rsidP="009816AC">
      <w:pPr>
        <w:spacing w:after="0" w:line="240" w:lineRule="auto"/>
        <w:rPr>
          <w:rFonts w:ascii="Marianne" w:hAnsi="Marianne"/>
        </w:rPr>
      </w:pPr>
      <w:r w:rsidRPr="009060B7">
        <w:rPr>
          <w:rFonts w:ascii="Marianne" w:hAnsi="Marianne" w:cs="Arial"/>
          <w:b/>
          <w:bCs/>
          <w:color w:val="000000"/>
          <w:sz w:val="20"/>
          <w:szCs w:val="20"/>
          <w:u w:val="single"/>
        </w:rPr>
        <w:t>Descriptif de l’offre</w:t>
      </w:r>
      <w:r w:rsidRPr="009060B7">
        <w:rPr>
          <w:rFonts w:ascii="Courier New" w:hAnsi="Courier New" w:cs="Courier New"/>
          <w:b/>
          <w:bCs/>
          <w:color w:val="000000"/>
          <w:sz w:val="20"/>
          <w:szCs w:val="20"/>
        </w:rPr>
        <w:t> </w:t>
      </w:r>
      <w:r w:rsidR="009060B7">
        <w:rPr>
          <w:rFonts w:ascii="Marianne" w:hAnsi="Marianne" w:cs="Arial"/>
          <w:b/>
          <w:bCs/>
          <w:color w:val="000000"/>
          <w:sz w:val="20"/>
          <w:szCs w:val="20"/>
        </w:rPr>
        <w:t xml:space="preserve">: </w:t>
      </w:r>
      <w:r w:rsidR="009816AC" w:rsidRPr="009060B7">
        <w:rPr>
          <w:rFonts w:ascii="Marianne" w:hAnsi="Marianne" w:cs="Arial"/>
          <w:bCs/>
          <w:color w:val="000000"/>
          <w:sz w:val="20"/>
          <w:szCs w:val="20"/>
        </w:rPr>
        <w:t>Recherche Apprenti pour préparation à la formation d’un Bac Professionnel</w:t>
      </w:r>
    </w:p>
    <w:p w:rsidR="00FF345E" w:rsidRPr="009060B7" w:rsidRDefault="00FF345E">
      <w:pPr>
        <w:spacing w:after="0" w:line="240" w:lineRule="auto"/>
        <w:rPr>
          <w:rFonts w:ascii="Marianne" w:hAnsi="Marianne" w:cs="Arial"/>
          <w:b/>
          <w:bCs/>
          <w:color w:val="000000"/>
          <w:sz w:val="20"/>
          <w:szCs w:val="20"/>
        </w:rPr>
      </w:pPr>
    </w:p>
    <w:p w:rsidR="00FF345E" w:rsidRPr="009060B7" w:rsidRDefault="00285DA0">
      <w:pPr>
        <w:spacing w:after="0" w:line="240" w:lineRule="auto"/>
        <w:rPr>
          <w:rFonts w:ascii="Marianne" w:hAnsi="Marianne" w:cs="Arial"/>
          <w:b/>
          <w:bCs/>
          <w:color w:val="000000"/>
          <w:sz w:val="20"/>
          <w:szCs w:val="20"/>
        </w:rPr>
      </w:pPr>
      <w:r w:rsidRPr="009060B7">
        <w:rPr>
          <w:rFonts w:ascii="Marianne" w:hAnsi="Marianne" w:cs="Arial"/>
          <w:b/>
          <w:bCs/>
          <w:color w:val="000000"/>
          <w:sz w:val="20"/>
          <w:szCs w:val="20"/>
          <w:u w:val="single"/>
        </w:rPr>
        <w:t>Missions</w:t>
      </w:r>
      <w:r w:rsidRPr="009060B7">
        <w:rPr>
          <w:rFonts w:ascii="Courier New" w:hAnsi="Courier New" w:cs="Courier New"/>
          <w:b/>
          <w:bCs/>
          <w:color w:val="000000"/>
          <w:sz w:val="20"/>
          <w:szCs w:val="20"/>
        </w:rPr>
        <w:t> </w:t>
      </w:r>
      <w:r w:rsidR="009060B7">
        <w:rPr>
          <w:rFonts w:ascii="Marianne" w:hAnsi="Marianne" w:cs="Arial"/>
          <w:b/>
          <w:bCs/>
          <w:color w:val="000000"/>
          <w:sz w:val="20"/>
          <w:szCs w:val="20"/>
        </w:rPr>
        <w:t xml:space="preserve">: </w:t>
      </w:r>
      <w:r w:rsidRPr="009060B7">
        <w:rPr>
          <w:rFonts w:ascii="Marianne" w:hAnsi="Marianne" w:cs="Arial"/>
          <w:bCs/>
          <w:color w:val="000000"/>
          <w:sz w:val="20"/>
          <w:szCs w:val="20"/>
        </w:rPr>
        <w:t>Maintenance des v</w:t>
      </w:r>
      <w:r w:rsidRPr="009060B7">
        <w:rPr>
          <w:rFonts w:ascii="Marianne" w:hAnsi="Marianne" w:cs="Marianne"/>
          <w:bCs/>
          <w:color w:val="000000"/>
          <w:sz w:val="20"/>
          <w:szCs w:val="20"/>
        </w:rPr>
        <w:t>é</w:t>
      </w:r>
      <w:r w:rsidRPr="009060B7">
        <w:rPr>
          <w:rFonts w:ascii="Marianne" w:hAnsi="Marianne" w:cs="Arial"/>
          <w:bCs/>
          <w:color w:val="000000"/>
          <w:sz w:val="20"/>
          <w:szCs w:val="20"/>
        </w:rPr>
        <w:t>hicules l</w:t>
      </w:r>
      <w:r w:rsidRPr="009060B7">
        <w:rPr>
          <w:rFonts w:ascii="Marianne" w:hAnsi="Marianne" w:cs="Marianne"/>
          <w:bCs/>
          <w:color w:val="000000"/>
          <w:sz w:val="20"/>
          <w:szCs w:val="20"/>
        </w:rPr>
        <w:t>é</w:t>
      </w:r>
      <w:r w:rsidRPr="009060B7">
        <w:rPr>
          <w:rFonts w:ascii="Marianne" w:hAnsi="Marianne" w:cs="Arial"/>
          <w:bCs/>
          <w:color w:val="000000"/>
          <w:sz w:val="20"/>
          <w:szCs w:val="20"/>
        </w:rPr>
        <w:t xml:space="preserve">gers et utilitaires moins de 3.5 </w:t>
      </w:r>
      <w:proofErr w:type="gramStart"/>
      <w:r w:rsidRPr="009060B7">
        <w:rPr>
          <w:rFonts w:ascii="Marianne" w:hAnsi="Marianne" w:cs="Arial"/>
          <w:bCs/>
          <w:color w:val="000000"/>
          <w:sz w:val="20"/>
          <w:szCs w:val="20"/>
        </w:rPr>
        <w:t>tonnes</w:t>
      </w:r>
      <w:proofErr w:type="gramEnd"/>
      <w:r w:rsidRPr="009060B7">
        <w:rPr>
          <w:rFonts w:ascii="Marianne" w:hAnsi="Marianne" w:cs="Arial"/>
          <w:b/>
          <w:bCs/>
          <w:color w:val="000000"/>
          <w:sz w:val="20"/>
          <w:szCs w:val="20"/>
        </w:rPr>
        <w:t xml:space="preserve"> </w:t>
      </w:r>
    </w:p>
    <w:p w:rsidR="00FF345E" w:rsidRPr="009060B7" w:rsidRDefault="00FF345E">
      <w:pPr>
        <w:spacing w:after="0" w:line="240" w:lineRule="auto"/>
        <w:rPr>
          <w:rFonts w:ascii="Marianne" w:hAnsi="Marianne" w:cs="Arial"/>
          <w:b/>
          <w:bCs/>
          <w:color w:val="000000"/>
          <w:sz w:val="20"/>
          <w:szCs w:val="20"/>
        </w:rPr>
      </w:pPr>
    </w:p>
    <w:p w:rsidR="00FF345E" w:rsidRPr="009060B7" w:rsidRDefault="00285DA0">
      <w:pPr>
        <w:spacing w:after="0" w:line="240" w:lineRule="auto"/>
        <w:rPr>
          <w:rFonts w:ascii="Marianne" w:hAnsi="Marianne" w:cs="Arial"/>
          <w:b/>
          <w:bCs/>
          <w:color w:val="000000"/>
          <w:sz w:val="20"/>
          <w:szCs w:val="20"/>
        </w:rPr>
      </w:pPr>
      <w:r w:rsidRPr="009060B7">
        <w:rPr>
          <w:rFonts w:ascii="Marianne" w:hAnsi="Marianne" w:cs="Arial"/>
          <w:b/>
          <w:bCs/>
          <w:color w:val="000000"/>
          <w:sz w:val="20"/>
          <w:szCs w:val="20"/>
          <w:u w:val="single"/>
        </w:rPr>
        <w:t>Activités principales</w:t>
      </w:r>
      <w:r w:rsidRPr="009060B7">
        <w:rPr>
          <w:rFonts w:ascii="Courier New" w:hAnsi="Courier New" w:cs="Courier New"/>
          <w:b/>
          <w:bCs/>
          <w:color w:val="000000"/>
          <w:sz w:val="20"/>
          <w:szCs w:val="20"/>
          <w:u w:val="single"/>
        </w:rPr>
        <w:t> </w:t>
      </w:r>
      <w:r w:rsidRPr="009060B7">
        <w:rPr>
          <w:rFonts w:ascii="Marianne" w:hAnsi="Marianne" w:cs="Arial"/>
          <w:b/>
          <w:bCs/>
          <w:color w:val="000000"/>
          <w:sz w:val="20"/>
          <w:szCs w:val="20"/>
        </w:rPr>
        <w:t xml:space="preserve">: </w:t>
      </w:r>
    </w:p>
    <w:p w:rsidR="009060B7" w:rsidRPr="009060B7" w:rsidRDefault="00285DA0">
      <w:pPr>
        <w:spacing w:after="0" w:line="240" w:lineRule="auto"/>
        <w:rPr>
          <w:rFonts w:ascii="Marianne" w:hAnsi="Marianne"/>
        </w:rPr>
      </w:pPr>
      <w:r w:rsidRPr="009060B7">
        <w:rPr>
          <w:rFonts w:ascii="Marianne" w:hAnsi="Marianne" w:cs="Arial"/>
          <w:bCs/>
          <w:color w:val="000000"/>
          <w:sz w:val="20"/>
          <w:szCs w:val="20"/>
        </w:rPr>
        <w:t>- La réparation, l’entretien  périodique</w:t>
      </w:r>
      <w:r w:rsidR="009060B7" w:rsidRPr="009060B7">
        <w:rPr>
          <w:rFonts w:ascii="Marianne" w:hAnsi="Marianne" w:cs="Arial"/>
          <w:bCs/>
          <w:color w:val="000000"/>
          <w:sz w:val="20"/>
          <w:szCs w:val="20"/>
        </w:rPr>
        <w:t xml:space="preserve"> et de maintenance</w:t>
      </w:r>
    </w:p>
    <w:p w:rsidR="009060B7" w:rsidRPr="009060B7" w:rsidRDefault="00285DA0">
      <w:pPr>
        <w:spacing w:after="0" w:line="240" w:lineRule="auto"/>
        <w:rPr>
          <w:rFonts w:ascii="Marianne" w:hAnsi="Marianne"/>
        </w:rPr>
      </w:pPr>
      <w:r w:rsidRPr="009060B7">
        <w:rPr>
          <w:rFonts w:ascii="Marianne" w:hAnsi="Marianne" w:cs="Arial"/>
          <w:sz w:val="20"/>
          <w:szCs w:val="20"/>
        </w:rPr>
        <w:t>- Effectuer des Diagnostics, mettre à jour les différents calculateurs embarqués</w:t>
      </w:r>
    </w:p>
    <w:p w:rsidR="00FF345E" w:rsidRPr="009060B7" w:rsidRDefault="00285DA0">
      <w:pPr>
        <w:spacing w:after="0" w:line="240" w:lineRule="auto"/>
        <w:rPr>
          <w:rFonts w:ascii="Marianne" w:hAnsi="Marianne" w:cs="Arial"/>
          <w:sz w:val="20"/>
          <w:szCs w:val="20"/>
        </w:rPr>
      </w:pPr>
      <w:r w:rsidRPr="009060B7">
        <w:rPr>
          <w:rFonts w:ascii="Marianne" w:hAnsi="Marianne" w:cs="Arial"/>
          <w:sz w:val="20"/>
          <w:szCs w:val="20"/>
        </w:rPr>
        <w:t>- Pose d’accessoires et d’équipements</w:t>
      </w:r>
    </w:p>
    <w:p w:rsidR="00FF345E" w:rsidRPr="009060B7" w:rsidRDefault="00FF345E">
      <w:pPr>
        <w:spacing w:after="0" w:line="240" w:lineRule="auto"/>
        <w:rPr>
          <w:rFonts w:ascii="Marianne" w:hAnsi="Marianne" w:cs="Arial"/>
          <w:b/>
          <w:bCs/>
          <w:color w:val="000000"/>
          <w:sz w:val="20"/>
          <w:szCs w:val="20"/>
        </w:rPr>
      </w:pPr>
    </w:p>
    <w:p w:rsidR="00FF345E" w:rsidRPr="009060B7" w:rsidRDefault="00285DA0">
      <w:pPr>
        <w:spacing w:after="0" w:line="240" w:lineRule="auto"/>
        <w:rPr>
          <w:rFonts w:ascii="Marianne" w:hAnsi="Marianne" w:cs="Arial"/>
          <w:b/>
          <w:bCs/>
          <w:color w:val="000000"/>
          <w:sz w:val="20"/>
          <w:szCs w:val="20"/>
        </w:rPr>
      </w:pPr>
      <w:r w:rsidRPr="009060B7">
        <w:rPr>
          <w:rFonts w:ascii="Marianne" w:hAnsi="Marianne" w:cs="Arial"/>
          <w:b/>
          <w:bCs/>
          <w:color w:val="000000"/>
          <w:sz w:val="20"/>
          <w:szCs w:val="20"/>
          <w:u w:val="single"/>
        </w:rPr>
        <w:t>Descriptif du profil recherché</w:t>
      </w:r>
      <w:r w:rsidRPr="009060B7">
        <w:rPr>
          <w:rFonts w:ascii="Marianne" w:hAnsi="Marianne" w:cs="Arial"/>
          <w:b/>
          <w:bCs/>
          <w:color w:val="000000"/>
          <w:sz w:val="20"/>
          <w:szCs w:val="20"/>
        </w:rPr>
        <w:t xml:space="preserve"> : </w:t>
      </w:r>
    </w:p>
    <w:p w:rsidR="00FF345E" w:rsidRPr="009060B7" w:rsidRDefault="00285DA0">
      <w:pPr>
        <w:spacing w:after="0" w:line="240" w:lineRule="auto"/>
        <w:rPr>
          <w:rFonts w:ascii="Marianne" w:hAnsi="Marianne" w:cs="Arial"/>
          <w:bCs/>
          <w:color w:val="000000"/>
          <w:sz w:val="20"/>
          <w:szCs w:val="20"/>
        </w:rPr>
      </w:pPr>
      <w:r w:rsidRPr="009060B7">
        <w:rPr>
          <w:rFonts w:ascii="Marianne" w:hAnsi="Marianne" w:cs="Arial"/>
          <w:bCs/>
          <w:color w:val="000000"/>
          <w:sz w:val="20"/>
          <w:szCs w:val="20"/>
        </w:rPr>
        <w:t xml:space="preserve">- Respecter la hiérarchie </w:t>
      </w:r>
    </w:p>
    <w:p w:rsidR="00FF345E" w:rsidRPr="009060B7" w:rsidRDefault="00285DA0">
      <w:pPr>
        <w:spacing w:after="0" w:line="240" w:lineRule="auto"/>
        <w:rPr>
          <w:rFonts w:ascii="Marianne" w:hAnsi="Marianne" w:cs="Arial"/>
          <w:bCs/>
          <w:color w:val="000000"/>
          <w:sz w:val="20"/>
          <w:szCs w:val="20"/>
        </w:rPr>
      </w:pPr>
      <w:r w:rsidRPr="009060B7">
        <w:rPr>
          <w:rFonts w:ascii="Marianne" w:hAnsi="Marianne" w:cs="Arial"/>
          <w:bCs/>
          <w:color w:val="000000"/>
          <w:sz w:val="20"/>
          <w:szCs w:val="20"/>
        </w:rPr>
        <w:t>- Suivre les consignes de sécurité</w:t>
      </w:r>
    </w:p>
    <w:p w:rsidR="00FF345E" w:rsidRPr="009060B7" w:rsidRDefault="00285DA0">
      <w:pPr>
        <w:spacing w:after="0" w:line="240" w:lineRule="auto"/>
        <w:rPr>
          <w:rFonts w:ascii="Marianne" w:hAnsi="Marianne"/>
        </w:rPr>
      </w:pPr>
      <w:r w:rsidRPr="009060B7">
        <w:rPr>
          <w:rFonts w:ascii="Marianne" w:hAnsi="Marianne" w:cs="Arial"/>
          <w:bCs/>
          <w:color w:val="000000"/>
          <w:sz w:val="20"/>
          <w:szCs w:val="20"/>
        </w:rPr>
        <w:t>- Etre disposé à travailler en équipe, savoir être autonome et organisé</w:t>
      </w:r>
    </w:p>
    <w:p w:rsidR="00FF345E" w:rsidRPr="009060B7" w:rsidRDefault="00285DA0">
      <w:pPr>
        <w:spacing w:after="0" w:line="240" w:lineRule="auto"/>
        <w:rPr>
          <w:rFonts w:ascii="Marianne" w:hAnsi="Marianne"/>
        </w:rPr>
      </w:pPr>
      <w:r w:rsidRPr="009060B7">
        <w:rPr>
          <w:rFonts w:ascii="Marianne" w:hAnsi="Marianne" w:cs="Arial"/>
          <w:bCs/>
          <w:color w:val="000000"/>
          <w:sz w:val="20"/>
          <w:szCs w:val="20"/>
        </w:rPr>
        <w:t xml:space="preserve">- Agir avec habilité </w:t>
      </w:r>
    </w:p>
    <w:p w:rsidR="00FF345E" w:rsidRPr="009060B7" w:rsidRDefault="00285DA0">
      <w:pPr>
        <w:spacing w:after="0" w:line="240" w:lineRule="auto"/>
        <w:rPr>
          <w:rFonts w:ascii="Marianne" w:hAnsi="Marianne" w:cs="Arial"/>
          <w:sz w:val="20"/>
          <w:szCs w:val="20"/>
        </w:rPr>
      </w:pPr>
      <w:r w:rsidRPr="009060B7">
        <w:rPr>
          <w:rFonts w:ascii="Marianne" w:hAnsi="Marianne" w:cs="Arial"/>
          <w:bCs/>
          <w:color w:val="000000"/>
          <w:sz w:val="20"/>
          <w:szCs w:val="20"/>
        </w:rPr>
        <w:t xml:space="preserve">- </w:t>
      </w:r>
      <w:r w:rsidRPr="009060B7">
        <w:rPr>
          <w:rFonts w:ascii="Marianne" w:hAnsi="Marianne" w:cs="Arial"/>
          <w:color w:val="000000"/>
          <w:sz w:val="20"/>
          <w:szCs w:val="20"/>
        </w:rPr>
        <w:t>Respecter les temps impartis, les méthodologies  et procédures de travail en vigueur dans l’entreprise</w:t>
      </w:r>
    </w:p>
    <w:p w:rsidR="00FF345E" w:rsidRPr="009060B7" w:rsidRDefault="00285DA0">
      <w:pPr>
        <w:spacing w:after="0" w:line="240" w:lineRule="auto"/>
        <w:rPr>
          <w:rFonts w:ascii="Marianne" w:hAnsi="Marianne" w:cs="Arial"/>
          <w:sz w:val="20"/>
          <w:szCs w:val="20"/>
        </w:rPr>
      </w:pPr>
      <w:r w:rsidRPr="009060B7">
        <w:rPr>
          <w:rFonts w:ascii="Marianne" w:hAnsi="Marianne" w:cs="Arial"/>
          <w:sz w:val="20"/>
          <w:szCs w:val="20"/>
        </w:rPr>
        <w:t>- Observer une totale discrétion sur l’activité de l’entreprise</w:t>
      </w:r>
    </w:p>
    <w:p w:rsidR="00FF345E" w:rsidRPr="0057199F" w:rsidRDefault="00FF345E">
      <w:pPr>
        <w:spacing w:after="0" w:line="240" w:lineRule="auto"/>
        <w:rPr>
          <w:rFonts w:ascii="Marianne" w:hAnsi="Marianne" w:cs="Arial"/>
          <w:sz w:val="16"/>
          <w:szCs w:val="16"/>
        </w:rPr>
      </w:pPr>
    </w:p>
    <w:p w:rsidR="009060B7" w:rsidRDefault="00285DA0">
      <w:pPr>
        <w:spacing w:after="0" w:line="240" w:lineRule="auto"/>
        <w:rPr>
          <w:rFonts w:ascii="Marianne" w:hAnsi="Marianne" w:cs="Arial"/>
          <w:b/>
          <w:color w:val="000000"/>
          <w:sz w:val="20"/>
          <w:szCs w:val="20"/>
        </w:rPr>
      </w:pPr>
      <w:r w:rsidRPr="009060B7">
        <w:rPr>
          <w:rFonts w:ascii="Marianne" w:hAnsi="Marianne" w:cs="Arial"/>
          <w:b/>
          <w:color w:val="000000"/>
          <w:sz w:val="20"/>
          <w:szCs w:val="20"/>
          <w:u w:val="single"/>
        </w:rPr>
        <w:t>Compétences techniques souhaitées</w:t>
      </w:r>
      <w:r w:rsidRPr="009060B7">
        <w:rPr>
          <w:rFonts w:ascii="Courier New" w:hAnsi="Courier New" w:cs="Courier New"/>
          <w:b/>
          <w:color w:val="000000"/>
          <w:sz w:val="20"/>
          <w:szCs w:val="20"/>
        </w:rPr>
        <w:t> </w:t>
      </w:r>
      <w:r w:rsidRPr="009060B7">
        <w:rPr>
          <w:rFonts w:ascii="Marianne" w:hAnsi="Marianne" w:cs="Arial"/>
          <w:b/>
          <w:color w:val="000000"/>
          <w:sz w:val="20"/>
          <w:szCs w:val="20"/>
        </w:rPr>
        <w:t>:</w:t>
      </w:r>
    </w:p>
    <w:p w:rsidR="00FF345E" w:rsidRPr="009060B7" w:rsidRDefault="009060B7">
      <w:pPr>
        <w:spacing w:after="0" w:line="240" w:lineRule="auto"/>
        <w:rPr>
          <w:rFonts w:ascii="Marianne" w:hAnsi="Marianne" w:cs="Arial"/>
          <w:color w:val="000000"/>
          <w:sz w:val="20"/>
          <w:szCs w:val="20"/>
        </w:rPr>
      </w:pPr>
      <w:r>
        <w:rPr>
          <w:rFonts w:ascii="Marianne" w:hAnsi="Marianne" w:cs="Arial"/>
          <w:b/>
          <w:bCs/>
          <w:color w:val="000000"/>
          <w:sz w:val="20"/>
          <w:szCs w:val="20"/>
        </w:rPr>
        <w:t xml:space="preserve"> </w:t>
      </w:r>
      <w:r w:rsidR="00285DA0" w:rsidRPr="009060B7">
        <w:rPr>
          <w:rFonts w:ascii="Marianne" w:hAnsi="Marianne" w:cs="Arial"/>
          <w:bCs/>
          <w:color w:val="000000"/>
          <w:sz w:val="20"/>
          <w:szCs w:val="20"/>
        </w:rPr>
        <w:t>Avoir un réel intérêt pour la réparation automobile et son environnement</w:t>
      </w:r>
    </w:p>
    <w:p w:rsidR="00FF345E" w:rsidRPr="009060B7" w:rsidRDefault="00FF345E">
      <w:pPr>
        <w:spacing w:after="0" w:line="240" w:lineRule="auto"/>
        <w:ind w:left="720"/>
        <w:rPr>
          <w:rFonts w:ascii="Marianne" w:hAnsi="Marianne" w:cs="Arial"/>
          <w:sz w:val="24"/>
          <w:szCs w:val="24"/>
        </w:rPr>
      </w:pPr>
    </w:p>
    <w:p w:rsidR="00FF345E" w:rsidRPr="009060B7" w:rsidRDefault="00285DA0">
      <w:pPr>
        <w:spacing w:after="0" w:line="240" w:lineRule="auto"/>
        <w:rPr>
          <w:rFonts w:ascii="Marianne" w:hAnsi="Marianne" w:cs="Arial"/>
          <w:b/>
          <w:color w:val="000000"/>
          <w:sz w:val="20"/>
          <w:szCs w:val="20"/>
        </w:rPr>
      </w:pPr>
      <w:r w:rsidRPr="009060B7">
        <w:rPr>
          <w:rFonts w:ascii="Marianne" w:hAnsi="Marianne" w:cs="Arial"/>
          <w:b/>
          <w:color w:val="000000"/>
          <w:sz w:val="20"/>
          <w:szCs w:val="20"/>
          <w:u w:val="single"/>
        </w:rPr>
        <w:t>Qualités souhaitées</w:t>
      </w:r>
      <w:r w:rsidRPr="009060B7">
        <w:rPr>
          <w:rFonts w:ascii="Marianne" w:hAnsi="Marianne" w:cs="Arial"/>
          <w:b/>
          <w:color w:val="000000"/>
          <w:sz w:val="20"/>
          <w:szCs w:val="20"/>
        </w:rPr>
        <w:t xml:space="preserve"> : </w:t>
      </w:r>
    </w:p>
    <w:p w:rsidR="00FF345E" w:rsidRPr="009060B7" w:rsidRDefault="00285DA0">
      <w:pPr>
        <w:spacing w:after="0" w:line="240" w:lineRule="auto"/>
        <w:rPr>
          <w:rFonts w:ascii="Marianne" w:hAnsi="Marianne" w:cs="Arial"/>
          <w:sz w:val="24"/>
          <w:szCs w:val="24"/>
        </w:rPr>
      </w:pPr>
      <w:r w:rsidRPr="009060B7">
        <w:rPr>
          <w:rFonts w:ascii="Marianne" w:hAnsi="Marianne" w:cs="Arial"/>
          <w:color w:val="000000"/>
          <w:sz w:val="20"/>
          <w:szCs w:val="20"/>
        </w:rPr>
        <w:t>- rigueur</w:t>
      </w:r>
    </w:p>
    <w:p w:rsidR="00FF345E" w:rsidRPr="009060B7" w:rsidRDefault="00285DA0">
      <w:pPr>
        <w:spacing w:after="0" w:line="240" w:lineRule="auto"/>
        <w:rPr>
          <w:rFonts w:ascii="Marianne" w:hAnsi="Marianne" w:cs="Arial"/>
          <w:sz w:val="24"/>
          <w:szCs w:val="24"/>
        </w:rPr>
      </w:pPr>
      <w:r w:rsidRPr="009060B7">
        <w:rPr>
          <w:rFonts w:ascii="Marianne" w:hAnsi="Marianne" w:cs="Arial"/>
          <w:color w:val="000000"/>
          <w:sz w:val="20"/>
          <w:szCs w:val="20"/>
        </w:rPr>
        <w:t>- motivation</w:t>
      </w:r>
    </w:p>
    <w:p w:rsidR="00FF345E" w:rsidRPr="009060B7" w:rsidRDefault="00285DA0">
      <w:pPr>
        <w:spacing w:after="0" w:line="240" w:lineRule="auto"/>
        <w:rPr>
          <w:rFonts w:ascii="Marianne" w:hAnsi="Marianne" w:cs="Arial"/>
          <w:sz w:val="24"/>
          <w:szCs w:val="24"/>
        </w:rPr>
      </w:pPr>
      <w:r w:rsidRPr="009060B7">
        <w:rPr>
          <w:rFonts w:ascii="Marianne" w:hAnsi="Marianne" w:cs="Arial"/>
          <w:color w:val="000000"/>
          <w:sz w:val="20"/>
          <w:szCs w:val="20"/>
        </w:rPr>
        <w:t>- conscience professionnelle</w:t>
      </w:r>
    </w:p>
    <w:p w:rsidR="00FF345E" w:rsidRPr="009060B7" w:rsidRDefault="00285DA0">
      <w:pPr>
        <w:spacing w:after="0" w:line="240" w:lineRule="auto"/>
        <w:rPr>
          <w:rFonts w:ascii="Marianne" w:hAnsi="Marianne" w:cs="Arial"/>
          <w:sz w:val="24"/>
          <w:szCs w:val="24"/>
        </w:rPr>
      </w:pPr>
      <w:r w:rsidRPr="009060B7">
        <w:rPr>
          <w:rFonts w:ascii="Marianne" w:hAnsi="Marianne" w:cs="Arial"/>
          <w:color w:val="000000"/>
          <w:sz w:val="20"/>
          <w:szCs w:val="20"/>
        </w:rPr>
        <w:t>- curiosité</w:t>
      </w:r>
    </w:p>
    <w:p w:rsidR="00FF345E" w:rsidRPr="009060B7" w:rsidRDefault="00FF345E" w:rsidP="009060B7">
      <w:pPr>
        <w:spacing w:after="0" w:line="240" w:lineRule="auto"/>
        <w:jc w:val="center"/>
        <w:rPr>
          <w:rFonts w:ascii="Marianne" w:hAnsi="Marianne" w:cs="Arial"/>
          <w:sz w:val="24"/>
          <w:szCs w:val="24"/>
        </w:rPr>
      </w:pPr>
    </w:p>
    <w:p w:rsidR="00FF345E" w:rsidRPr="009060B7" w:rsidRDefault="00285DA0" w:rsidP="009060B7">
      <w:pPr>
        <w:spacing w:after="0" w:line="240" w:lineRule="auto"/>
        <w:jc w:val="center"/>
        <w:rPr>
          <w:rFonts w:ascii="Marianne" w:hAnsi="Marianne" w:cs="Arial"/>
          <w:sz w:val="24"/>
          <w:szCs w:val="24"/>
        </w:rPr>
      </w:pPr>
      <w:r w:rsidRPr="009060B7">
        <w:rPr>
          <w:rFonts w:ascii="Marianne" w:hAnsi="Marianne" w:cs="Arial"/>
          <w:b/>
          <w:bCs/>
          <w:color w:val="000000"/>
          <w:sz w:val="20"/>
          <w:szCs w:val="20"/>
        </w:rPr>
        <w:t>Contacts pour renseignements et pour adresser CV + lettre de motivation :</w:t>
      </w:r>
    </w:p>
    <w:p w:rsidR="00FF345E" w:rsidRPr="009060B7" w:rsidRDefault="0007118B" w:rsidP="009060B7">
      <w:pPr>
        <w:spacing w:after="0" w:line="240" w:lineRule="auto"/>
        <w:jc w:val="center"/>
        <w:rPr>
          <w:rFonts w:ascii="Marianne" w:hAnsi="Marianne" w:cs="Arial"/>
          <w:sz w:val="24"/>
          <w:szCs w:val="24"/>
        </w:rPr>
      </w:pPr>
      <w:hyperlink r:id="rId8">
        <w:r w:rsidR="00285DA0" w:rsidRPr="009060B7">
          <w:rPr>
            <w:rStyle w:val="Lienhypertexte"/>
            <w:rFonts w:ascii="Marianne" w:eastAsia="Calibri" w:hAnsi="Marianne" w:cs="Arial"/>
            <w:sz w:val="20"/>
            <w:szCs w:val="20"/>
          </w:rPr>
          <w:t>pp-dilt-sg-drh-recrutement@interieur.gouv.fr</w:t>
        </w:r>
      </w:hyperlink>
    </w:p>
    <w:sectPr w:rsidR="00FF345E" w:rsidRPr="009060B7">
      <w:headerReference w:type="even" r:id="rId9"/>
      <w:headerReference w:type="default" r:id="rId10"/>
      <w:footerReference w:type="even" r:id="rId11"/>
      <w:footerReference w:type="default" r:id="rId12"/>
      <w:headerReference w:type="first" r:id="rId13"/>
      <w:footerReference w:type="first" r:id="rId14"/>
      <w:pgSz w:w="11906" w:h="16838"/>
      <w:pgMar w:top="199" w:right="849" w:bottom="1417" w:left="1417" w:header="142" w:footer="60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2B4" w:rsidRDefault="009A32B4">
      <w:pPr>
        <w:spacing w:after="0" w:line="240" w:lineRule="auto"/>
      </w:pPr>
      <w:r>
        <w:separator/>
      </w:r>
    </w:p>
  </w:endnote>
  <w:endnote w:type="continuationSeparator" w:id="0">
    <w:p w:rsidR="009A32B4" w:rsidRDefault="009A3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Marianne">
    <w:panose1 w:val="00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79" w:rsidRDefault="00E2237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45E" w:rsidRDefault="00FF345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79" w:rsidRDefault="00E2237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2B4" w:rsidRDefault="009A32B4">
      <w:pPr>
        <w:spacing w:after="0" w:line="240" w:lineRule="auto"/>
      </w:pPr>
      <w:r>
        <w:separator/>
      </w:r>
    </w:p>
  </w:footnote>
  <w:footnote w:type="continuationSeparator" w:id="0">
    <w:p w:rsidR="009A32B4" w:rsidRDefault="009A32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79" w:rsidRDefault="00E2237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45E" w:rsidRDefault="00285DA0">
    <w:pPr>
      <w:pStyle w:val="En-tte"/>
      <w:ind w:left="-1134"/>
    </w:pPr>
    <w:r>
      <w:rPr>
        <w:noProof/>
        <w:lang w:eastAsia="fr-FR"/>
      </w:rPr>
      <mc:AlternateContent>
        <mc:Choice Requires="wps">
          <w:drawing>
            <wp:anchor distT="0" distB="0" distL="0" distR="0" simplePos="0" relativeHeight="4" behindDoc="1" locked="0" layoutInCell="1" allowOverlap="1">
              <wp:simplePos x="0" y="0"/>
              <wp:positionH relativeFrom="column">
                <wp:align>left</wp:align>
              </wp:positionH>
              <wp:positionV relativeFrom="line">
                <wp:posOffset>635</wp:posOffset>
              </wp:positionV>
              <wp:extent cx="14605" cy="170815"/>
              <wp:effectExtent l="0" t="0" r="0" b="0"/>
              <wp:wrapNone/>
              <wp:docPr id="2" name="Cadre1"/>
              <wp:cNvGraphicFramePr/>
              <a:graphic xmlns:a="http://schemas.openxmlformats.org/drawingml/2006/main">
                <a:graphicData uri="http://schemas.microsoft.com/office/word/2010/wordprocessingShape">
                  <wps:wsp>
                    <wps:cNvSpPr/>
                    <wps:spPr>
                      <a:xfrm>
                        <a:off x="0" y="0"/>
                        <a:ext cx="14760" cy="1706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FF345E" w:rsidRDefault="00285DA0">
                          <w:pPr>
                            <w:pStyle w:val="En-tte"/>
                            <w:ind w:left="-1134"/>
                            <w:rPr>
                              <w:color w:val="000000"/>
                            </w:rPr>
                          </w:pPr>
                          <w:r>
                            <w:rPr>
                              <w:color w:val="000000"/>
                            </w:rPr>
                            <w:t xml:space="preserve">  </w:t>
                          </w:r>
                        </w:p>
                      </w:txbxContent>
                    </wps:txbx>
                    <wps:bodyPr lIns="0" tIns="0" rIns="0" bIns="0" anchor="t">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Cadre1" o:spid="_x0000_s1026" style="position:absolute;left:0;text-align:left;margin-left:0;margin-top:.05pt;width:1.15pt;height:13.45pt;z-index:-503316476;visibility:visible;mso-wrap-style:square;mso-wrap-distance-left:0;mso-wrap-distance-top:0;mso-wrap-distance-right:0;mso-wrap-distance-bottom:0;mso-position-horizontal:left;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" stroked="f" strokeweight="0">
              <v:textbox inset="0,0,0,0">
                <w:txbxContent>
                  <w:p w:rsidR="00FF345E" w:rsidRDefault="00285DA0">
                    <w:pPr>
                      <w:pStyle w:val="En-tte"/>
                      <w:ind w:left="-1134"/>
                      <w:rPr>
                        <w:color w:val="000000"/>
                      </w:rPr>
                    </w:pPr>
                    <w:r>
                      <w:rPr>
                        <w:color w:val="000000"/>
                      </w:rPr>
                      <w:t xml:space="preserve">  </w:t>
                    </w:r>
                  </w:p>
                </w:txbxContent>
              </v:textbox>
              <w10:wrap anchory="lin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79" w:rsidRDefault="00E2237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45E"/>
    <w:rsid w:val="0007118B"/>
    <w:rsid w:val="00285DA0"/>
    <w:rsid w:val="00527B33"/>
    <w:rsid w:val="005561F8"/>
    <w:rsid w:val="0057199F"/>
    <w:rsid w:val="009060B7"/>
    <w:rsid w:val="009816AC"/>
    <w:rsid w:val="009A32B4"/>
    <w:rsid w:val="00AB168F"/>
    <w:rsid w:val="00BF1497"/>
    <w:rsid w:val="00D20B65"/>
    <w:rsid w:val="00E22379"/>
    <w:rsid w:val="00FF2C36"/>
    <w:rsid w:val="00FF345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452916"/>
    <w:rPr>
      <w:rFonts w:ascii="Tahoma" w:hAnsi="Tahoma" w:cs="Tahoma"/>
      <w:sz w:val="16"/>
      <w:szCs w:val="16"/>
    </w:rPr>
  </w:style>
  <w:style w:type="character" w:customStyle="1" w:styleId="En-tteCar">
    <w:name w:val="En-tête Car"/>
    <w:basedOn w:val="Policepardfaut"/>
    <w:uiPriority w:val="99"/>
    <w:qFormat/>
    <w:rsid w:val="00C63628"/>
  </w:style>
  <w:style w:type="character" w:customStyle="1" w:styleId="PieddepageCar">
    <w:name w:val="Pied de page Car"/>
    <w:basedOn w:val="Policepardfaut"/>
    <w:link w:val="Pieddepage"/>
    <w:uiPriority w:val="99"/>
    <w:qFormat/>
    <w:rsid w:val="00C63628"/>
  </w:style>
  <w:style w:type="character" w:styleId="Lienhypertexte">
    <w:name w:val="Hyperlink"/>
    <w:rsid w:val="00D31054"/>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extedebulles">
    <w:name w:val="Balloon Text"/>
    <w:basedOn w:val="Normal"/>
    <w:link w:val="TextedebullesCar"/>
    <w:uiPriority w:val="99"/>
    <w:semiHidden/>
    <w:unhideWhenUsed/>
    <w:qFormat/>
    <w:rsid w:val="00452916"/>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unhideWhenUsed/>
    <w:rsid w:val="00C63628"/>
    <w:pPr>
      <w:tabs>
        <w:tab w:val="center" w:pos="4536"/>
        <w:tab w:val="right" w:pos="9072"/>
      </w:tabs>
      <w:spacing w:after="0" w:line="240" w:lineRule="auto"/>
    </w:pPr>
  </w:style>
  <w:style w:type="paragraph" w:styleId="Pieddepage">
    <w:name w:val="footer"/>
    <w:basedOn w:val="Normal"/>
    <w:link w:val="PieddepageCar"/>
    <w:uiPriority w:val="99"/>
    <w:unhideWhenUsed/>
    <w:rsid w:val="00C63628"/>
    <w:pPr>
      <w:tabs>
        <w:tab w:val="center" w:pos="4536"/>
        <w:tab w:val="right" w:pos="9072"/>
      </w:tabs>
      <w:spacing w:after="0" w:line="240" w:lineRule="auto"/>
    </w:pPr>
  </w:style>
  <w:style w:type="paragraph" w:customStyle="1" w:styleId="Contenudecadre">
    <w:name w:val="Contenu de cadre"/>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452916"/>
    <w:rPr>
      <w:rFonts w:ascii="Tahoma" w:hAnsi="Tahoma" w:cs="Tahoma"/>
      <w:sz w:val="16"/>
      <w:szCs w:val="16"/>
    </w:rPr>
  </w:style>
  <w:style w:type="character" w:customStyle="1" w:styleId="En-tteCar">
    <w:name w:val="En-tête Car"/>
    <w:basedOn w:val="Policepardfaut"/>
    <w:uiPriority w:val="99"/>
    <w:qFormat/>
    <w:rsid w:val="00C63628"/>
  </w:style>
  <w:style w:type="character" w:customStyle="1" w:styleId="PieddepageCar">
    <w:name w:val="Pied de page Car"/>
    <w:basedOn w:val="Policepardfaut"/>
    <w:link w:val="Pieddepage"/>
    <w:uiPriority w:val="99"/>
    <w:qFormat/>
    <w:rsid w:val="00C63628"/>
  </w:style>
  <w:style w:type="character" w:styleId="Lienhypertexte">
    <w:name w:val="Hyperlink"/>
    <w:rsid w:val="00D31054"/>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extedebulles">
    <w:name w:val="Balloon Text"/>
    <w:basedOn w:val="Normal"/>
    <w:link w:val="TextedebullesCar"/>
    <w:uiPriority w:val="99"/>
    <w:semiHidden/>
    <w:unhideWhenUsed/>
    <w:qFormat/>
    <w:rsid w:val="00452916"/>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unhideWhenUsed/>
    <w:rsid w:val="00C63628"/>
    <w:pPr>
      <w:tabs>
        <w:tab w:val="center" w:pos="4536"/>
        <w:tab w:val="right" w:pos="9072"/>
      </w:tabs>
      <w:spacing w:after="0" w:line="240" w:lineRule="auto"/>
    </w:pPr>
  </w:style>
  <w:style w:type="paragraph" w:styleId="Pieddepage">
    <w:name w:val="footer"/>
    <w:basedOn w:val="Normal"/>
    <w:link w:val="PieddepageCar"/>
    <w:uiPriority w:val="99"/>
    <w:unhideWhenUsed/>
    <w:rsid w:val="00C63628"/>
    <w:pPr>
      <w:tabs>
        <w:tab w:val="center" w:pos="4536"/>
        <w:tab w:val="right" w:pos="9072"/>
      </w:tabs>
      <w:spacing w:after="0" w:line="240" w:lineRule="auto"/>
    </w:pPr>
  </w:style>
  <w:style w:type="paragraph" w:customStyle="1" w:styleId="Contenudecadre">
    <w:name w:val="Contenu de cadre"/>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p-dilt-sg-drh-recrutement@interieur.gouv.f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337</Words>
  <Characters>1854</Characters>
  <Application>Microsoft Office Word</Application>
  <DocSecurity>0</DocSecurity>
  <Lines>15</Lines>
  <Paragraphs>4</Paragraphs>
  <ScaleCrop>false</ScaleCrop>
  <Company>Préfecture de Police</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VALIER Guylaine</dc:creator>
  <dc:description/>
  <cp:lastModifiedBy>BROUTA Alicia</cp:lastModifiedBy>
  <cp:revision>13</cp:revision>
  <cp:lastPrinted>2021-07-08T13:19:00Z</cp:lastPrinted>
  <dcterms:created xsi:type="dcterms:W3CDTF">2023-02-10T13:38:00Z</dcterms:created>
  <dcterms:modified xsi:type="dcterms:W3CDTF">2025-04-09T08:01:00Z</dcterms:modified>
  <dc:language>fr-FR</dc:language>
</cp:coreProperties>
</file>