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C226787" w:rsidP="46F10CE5" w:rsidRDefault="5C226787" w14:paraId="7D1055D8" w14:textId="7E563A1D">
      <w:pPr>
        <w:spacing w:after="0" w:line="240" w:lineRule="auto"/>
        <w:jc w:val="center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FR"/>
        </w:rPr>
      </w:pP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FR"/>
        </w:rPr>
        <w:t>Rejoignez-nous dans l'innovation de la santé. Pour chacun. Où qu’il soit. Durablement.</w:t>
      </w:r>
    </w:p>
    <w:p w:rsidR="56938EF5" w:rsidP="46F10CE5" w:rsidRDefault="56938EF5" w14:paraId="07722155" w14:textId="1DD3FE8B">
      <w:pPr>
        <w:spacing w:after="0" w:line="240" w:lineRule="auto"/>
        <w:jc w:val="left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FR"/>
        </w:rPr>
      </w:pPr>
    </w:p>
    <w:p w:rsidR="59C84182" w:rsidP="59C84182" w:rsidRDefault="59C84182" w14:paraId="44A77837" w14:textId="7F71334F">
      <w:pPr>
        <w:jc w:val="left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59C84182" w:rsidRDefault="5C226787" w14:paraId="497665AE" w14:textId="2C4923FA">
      <w:pPr>
        <w:jc w:val="left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Vous souhaitez rejoindre une entreprise innovante et devenir acteur de la transformation de notre système de santé ? Alors rejoignez-nous en tant qu’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ED7C31"/>
          <w:sz w:val="22"/>
          <w:szCs w:val="22"/>
          <w:u w:val="none"/>
          <w:lang w:val="fr-FR"/>
        </w:rPr>
        <w:t xml:space="preserve">Apprenti(e) </w:t>
      </w:r>
      <w:r w:rsidRPr="59C84182" w:rsidR="0568AEDD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ED7C31"/>
          <w:sz w:val="22"/>
          <w:szCs w:val="22"/>
          <w:u w:val="none"/>
          <w:lang w:val="fr-FR"/>
        </w:rPr>
        <w:t xml:space="preserve">Assistant(e) 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ED7C31"/>
          <w:sz w:val="22"/>
          <w:szCs w:val="22"/>
          <w:u w:val="none"/>
          <w:lang w:val="fr-FR"/>
        </w:rPr>
        <w:t>Logistique - Diagnostic.</w:t>
      </w:r>
    </w:p>
    <w:p w:rsidR="59C84182" w:rsidP="59C84182" w:rsidRDefault="59C84182" w14:paraId="3E35B27B" w14:textId="121A7B6A">
      <w:pPr>
        <w:pStyle w:val="Normal"/>
        <w:jc w:val="left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3C3A0521" w:rsidP="59C84182" w:rsidRDefault="3C3A0521" w14:paraId="71332DEC" w14:textId="47798D3F">
      <w:pPr>
        <w:pStyle w:val="Normal"/>
        <w:spacing w:before="240" w:after="240" w:line="240" w:lineRule="auto"/>
        <w:jc w:val="left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3C3A0521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Rattaché</w:t>
      </w:r>
      <w:r w:rsidRPr="59C84182" w:rsidR="340E633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(e)</w:t>
      </w:r>
      <w:r w:rsidRPr="59C84182" w:rsidR="3C3A0521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à l’équipe de gestion logistique instruments sur la partie diagnostic (INVITRO)</w:t>
      </w:r>
      <w:r w:rsidRPr="59C84182" w:rsidR="71769414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et du Gestionnaire Logistique</w:t>
      </w:r>
      <w:r w:rsidRPr="59C84182" w:rsidR="3C3A0521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, vous participerez à la prise en charge la gestion logistique instruments des dossiers clients.</w:t>
      </w: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46F10CE5" w:rsidP="46F10CE5" w:rsidRDefault="46F10CE5" w14:paraId="4C8A6C49" w14:textId="1911BC3C">
      <w:p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59C84182" w:rsidRDefault="5C226787" w14:paraId="711EE839" w14:textId="4140A77E">
      <w:p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BE"/>
        </w:rPr>
      </w:pP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BE"/>
        </w:rPr>
        <w:t>Vo</w:t>
      </w:r>
      <w:r w:rsidRPr="59C84182" w:rsidR="752F97BE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BE"/>
        </w:rPr>
        <w:t xml:space="preserve">s missions 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BE"/>
        </w:rPr>
        <w:t>:</w:t>
      </w:r>
    </w:p>
    <w:p w:rsidR="0B182D23" w:rsidP="46F10CE5" w:rsidRDefault="0B182D23" w14:paraId="370C14B1" w14:textId="5B79ECC1">
      <w:pPr>
        <w:pStyle w:val="ListParagraph"/>
        <w:numPr>
          <w:ilvl w:val="0"/>
          <w:numId w:val="7"/>
        </w:numPr>
        <w:spacing w:before="240" w:after="240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6F10CE5" w:rsidR="0B182D23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Vous assistez le gestionnaire logistique pour l’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émission des commandes d'achat</w:t>
      </w:r>
      <w:r w:rsidRPr="46F10CE5" w:rsidR="0B182D23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aux usines et aux fournisseurs. </w:t>
      </w:r>
    </w:p>
    <w:p w:rsidR="0B182D23" w:rsidP="46F10CE5" w:rsidRDefault="0B182D23" w14:paraId="41F5C496" w14:textId="2B68CB3E">
      <w:pPr>
        <w:pStyle w:val="ListParagraph"/>
        <w:numPr>
          <w:ilvl w:val="0"/>
          <w:numId w:val="7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Vous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participez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à la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coordination et au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suivi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 des livraisons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de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matériels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. </w:t>
      </w:r>
    </w:p>
    <w:p w:rsidR="0B182D23" w:rsidP="46F10CE5" w:rsidRDefault="0B182D23" w14:paraId="13A53C4B" w14:textId="1EC90141">
      <w:pPr>
        <w:pStyle w:val="ListParagraph"/>
        <w:numPr>
          <w:ilvl w:val="0"/>
          <w:numId w:val="7"/>
        </w:numPr>
        <w:rPr>
          <w:rFonts w:ascii="Siemens Sans Global" w:hAnsi="Siemens Sans Global" w:eastAsia="Siemens Sans Global" w:cs="Siemens Sans Global"/>
          <w:sz w:val="22"/>
          <w:szCs w:val="22"/>
          <w:lang w:val="fr-FR"/>
        </w:rPr>
      </w:pP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  <w:lang w:val="fr-FR"/>
        </w:rPr>
        <w:t xml:space="preserve">Vous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  <w:lang w:val="fr-FR"/>
        </w:rPr>
        <w:t>vous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  <w:lang w:val="fr-FR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  <w:lang w:val="fr-FR"/>
        </w:rPr>
        <w:t>occupez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  <w:lang w:val="fr-FR"/>
        </w:rPr>
        <w:t xml:space="preserve"> de la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  <w:lang w:val="fr-FR"/>
        </w:rPr>
        <w:t>facturation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  <w:lang w:val="fr-FR"/>
        </w:rPr>
        <w:t xml:space="preserve"> de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  <w:lang w:val="fr-FR"/>
        </w:rPr>
        <w:t xml:space="preserve">commandes. </w:t>
      </w:r>
    </w:p>
    <w:p w:rsidR="0B182D23" w:rsidP="46F10CE5" w:rsidRDefault="0B182D23" w14:paraId="36A3531C" w14:textId="3BAB1684">
      <w:pPr>
        <w:pStyle w:val="ListParagraph"/>
        <w:numPr>
          <w:ilvl w:val="0"/>
          <w:numId w:val="7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Vous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intervenez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dans la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coordination des reprises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d'instruments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(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enlèvement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,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certificat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décontamination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, mise à jour des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outils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, communication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transporteur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). </w:t>
      </w:r>
    </w:p>
    <w:p w:rsidR="0B182D23" w:rsidP="46F10CE5" w:rsidRDefault="0B182D23" w14:paraId="1431AF63" w14:textId="0AFDA2CF">
      <w:pPr>
        <w:pStyle w:val="ListParagraph"/>
        <w:numPr>
          <w:ilvl w:val="0"/>
          <w:numId w:val="7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Vous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êtes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activement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impliqué</w:t>
      </w:r>
      <w:r w:rsidRPr="46F10CE5" w:rsidR="28192BCD">
        <w:rPr>
          <w:rFonts w:ascii="Siemens Sans Global" w:hAnsi="Siemens Sans Global" w:eastAsia="Siemens Sans Global" w:cs="Siemens Sans Global"/>
          <w:sz w:val="22"/>
          <w:szCs w:val="22"/>
        </w:rPr>
        <w:t>(e)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dans la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gestion des stocks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chez le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prestataire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de stockage et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mener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des actions de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contrôle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qualité</w:t>
      </w:r>
      <w:r w:rsidRPr="46F10CE5" w:rsidR="57E87C16">
        <w:rPr>
          <w:rFonts w:ascii="Siemens Sans Global" w:hAnsi="Siemens Sans Global" w:eastAsia="Siemens Sans Global" w:cs="Siemens Sans Global"/>
          <w:sz w:val="22"/>
          <w:szCs w:val="22"/>
        </w:rPr>
        <w:t xml:space="preserve">. </w:t>
      </w:r>
    </w:p>
    <w:p w:rsidR="0B182D23" w:rsidP="46F10CE5" w:rsidRDefault="0B182D23" w14:paraId="659A257F" w14:textId="41984897">
      <w:pPr>
        <w:pStyle w:val="ListParagraph"/>
        <w:numPr>
          <w:ilvl w:val="0"/>
          <w:numId w:val="7"/>
        </w:numPr>
        <w:rPr>
          <w:rFonts w:ascii="Siemens Sans Global" w:hAnsi="Siemens Sans Global" w:eastAsia="Siemens Sans Global" w:cs="Siemens Sans Global"/>
          <w:sz w:val="22"/>
          <w:szCs w:val="22"/>
        </w:rPr>
      </w:pP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Vous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participez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aux 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>contrôles</w:t>
      </w:r>
      <w:r w:rsidRPr="46F10CE5" w:rsidR="0B182D23">
        <w:rPr>
          <w:rFonts w:ascii="Siemens Sans Global" w:hAnsi="Siemens Sans Global" w:eastAsia="Siemens Sans Global" w:cs="Siemens Sans Global"/>
          <w:b w:val="1"/>
          <w:bCs w:val="1"/>
          <w:sz w:val="22"/>
          <w:szCs w:val="22"/>
        </w:rPr>
        <w:t xml:space="preserve"> internes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et 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>mettez</w:t>
      </w:r>
      <w:r w:rsidRPr="46F10CE5" w:rsidR="0B182D23">
        <w:rPr>
          <w:rFonts w:ascii="Siemens Sans Global" w:hAnsi="Siemens Sans Global" w:eastAsia="Siemens Sans Global" w:cs="Siemens Sans Global"/>
          <w:sz w:val="22"/>
          <w:szCs w:val="22"/>
        </w:rPr>
        <w:t xml:space="preserve"> à jour les tableaux de bord.</w:t>
      </w:r>
    </w:p>
    <w:p w:rsidR="56938EF5" w:rsidP="56938EF5" w:rsidRDefault="56938EF5" w14:paraId="28DBC24B" w14:textId="648C29E0">
      <w:pPr>
        <w:pStyle w:val="ListParagraph"/>
        <w:spacing w:before="240" w:after="240"/>
        <w:ind w:left="720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46F10CE5" w:rsidRDefault="5C226787" w14:paraId="17EDB1D5" w14:textId="02DD0B52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Ce poste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rattaché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à Courbevoie (92),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contrat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d’apprentissage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sur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24 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mois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est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à 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pourvoir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à 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partir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de 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septembre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202</w:t>
      </w:r>
      <w:r w:rsidRPr="46F10CE5" w:rsidR="0514814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6</w:t>
      </w:r>
      <w:r w:rsidRPr="46F10CE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6F10CE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56938EF5" w:rsidP="56938EF5" w:rsidRDefault="56938EF5" w14:paraId="07D5F654" w14:textId="51A05AB8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C226787" w:rsidP="56938EF5" w:rsidRDefault="5C226787" w14:paraId="06C57D2E" w14:textId="59775CAD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</w:t>
      </w:r>
    </w:p>
    <w:p w:rsidR="5C226787" w:rsidP="59C84182" w:rsidRDefault="5C226787" w14:paraId="5D79D376" w14:textId="1B44DF21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Statut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:</w:t>
      </w: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 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Non-Cadre – Apprentissage </w:t>
      </w: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</w:t>
      </w:r>
    </w:p>
    <w:p w:rsidR="59C84182" w:rsidP="59C84182" w:rsidRDefault="59C84182" w14:paraId="39E4DC2F" w14:textId="4F351B66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</w:pPr>
    </w:p>
    <w:p w:rsidR="56938EF5" w:rsidP="56938EF5" w:rsidRDefault="56938EF5" w14:paraId="48EFD729" w14:textId="0A99E7B7">
      <w:pPr>
        <w:shd w:val="clear" w:color="auto" w:fill="FFFFFF" w:themeFill="background1"/>
        <w:spacing w:before="0" w:beforeAutospacing="off" w:after="0" w:afterAutospacing="off" w:line="255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</w:pPr>
    </w:p>
    <w:p w:rsidR="59C84182" w:rsidP="59C84182" w:rsidRDefault="59C84182" w14:paraId="6A18B8F9" w14:textId="4D0A303E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5" w:lineRule="auto"/>
        <w:ind w:left="0" w:right="0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D7D31"/>
          <w:sz w:val="22"/>
          <w:szCs w:val="22"/>
          <w:lang w:val="fr-BE"/>
        </w:rPr>
      </w:pPr>
    </w:p>
    <w:p w:rsidR="0D0A55FA" w:rsidP="59C84182" w:rsidRDefault="0D0A55FA" w14:paraId="615D3428" w14:textId="3D02C6AD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55" w:lineRule="auto"/>
        <w:ind w:left="0" w:right="0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D7D31"/>
          <w:sz w:val="22"/>
          <w:szCs w:val="22"/>
          <w:lang w:val="fr-BE"/>
        </w:rPr>
      </w:pPr>
      <w:r w:rsidRPr="59C84182" w:rsidR="0D0A55FA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ED7D31"/>
          <w:sz w:val="22"/>
          <w:szCs w:val="22"/>
          <w:lang w:val="fr-BE"/>
        </w:rPr>
        <w:t>Les clés pour nous rejoindre :</w:t>
      </w:r>
    </w:p>
    <w:p w:rsidR="5C226787" w:rsidP="59C84182" w:rsidRDefault="5C226787" w14:paraId="67C760FB" w14:textId="6C72D6E2">
      <w:pPr>
        <w:pStyle w:val="ListParagraph"/>
        <w:numPr>
          <w:ilvl w:val="0"/>
          <w:numId w:val="8"/>
        </w:num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7DBF102E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Vous </w:t>
      </w: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préparez un diplôme de minimum 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Bac+2.</w:t>
      </w:r>
    </w:p>
    <w:p w:rsidR="5C226787" w:rsidP="59C84182" w:rsidRDefault="5C226787" w14:paraId="1C4415C4" w14:textId="31AE144C">
      <w:pPr>
        <w:pStyle w:val="ListParagraph"/>
        <w:numPr>
          <w:ilvl w:val="0"/>
          <w:numId w:val="9"/>
        </w:num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Vous suivez une formation de type DUT, BTS ou équivalent spécialisée en </w:t>
      </w:r>
      <w:r w:rsidRPr="59C84182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Commerce International, Logistique ou Import/Export</w:t>
      </w: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.</w:t>
      </w:r>
    </w:p>
    <w:p w:rsidR="7FB8D80A" w:rsidP="59C84182" w:rsidRDefault="7FB8D80A" w14:paraId="57234C4B" w14:textId="47504E26">
      <w:pPr>
        <w:pStyle w:val="ListParagraph"/>
        <w:numPr>
          <w:ilvl w:val="0"/>
          <w:numId w:val="9"/>
        </w:num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7FB8D80A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Proactivité, rigueur, écoute et adaptabilité</w:t>
      </w:r>
      <w:r w:rsidRPr="59C84182" w:rsidR="7FB8D80A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sont les atouts pour réussir dans cette fonction.</w:t>
      </w:r>
    </w:p>
    <w:p w:rsidR="5C226787" w:rsidP="59C84182" w:rsidRDefault="5C226787" w14:paraId="565A10E3" w14:textId="64F42398">
      <w:pPr>
        <w:pStyle w:val="ListParagraph"/>
        <w:numPr>
          <w:ilvl w:val="0"/>
          <w:numId w:val="9"/>
        </w:num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</w:pPr>
      <w:r w:rsidRPr="59C84182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Vous communiquez avec facilité et appréciez le travail en équipe</w:t>
      </w: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. </w:t>
      </w:r>
    </w:p>
    <w:p w:rsidR="534F406C" w:rsidP="59C84182" w:rsidRDefault="534F406C" w14:paraId="156E4C8D" w14:textId="4F0459B7">
      <w:pPr>
        <w:pStyle w:val="ListParagraph"/>
        <w:numPr>
          <w:ilvl w:val="0"/>
          <w:numId w:val="9"/>
        </w:numPr>
        <w:spacing w:before="240" w:after="24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Vous avez un </w:t>
      </w:r>
      <w:r w:rsidRPr="59C84182" w:rsidR="534F406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bon relationnel</w:t>
      </w: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et vous vous sentez à l’aise dans la prise contact téléphonique ; ainsi dans la rédaction de mails / réponses avec nos Clients…  </w:t>
      </w:r>
    </w:p>
    <w:p w:rsidR="534F406C" w:rsidP="59C84182" w:rsidRDefault="534F406C" w14:paraId="11E2B47A" w14:textId="3CC65F28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Vous avez une bonne maîtrise des </w:t>
      </w:r>
      <w:r w:rsidRPr="59C84182" w:rsidR="534F406C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outils informatique</w:t>
      </w: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 (PPT, Excel...)</w:t>
      </w:r>
    </w:p>
    <w:p w:rsidR="534F406C" w:rsidP="59C84182" w:rsidRDefault="534F406C" w14:paraId="4D452CB9" w14:textId="638604C8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</w:pP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>Une expérience sur SAP est un plus.</w:t>
      </w:r>
    </w:p>
    <w:p w:rsidR="534F406C" w:rsidP="59C84182" w:rsidRDefault="534F406C" w14:paraId="71AE6735" w14:textId="4C502F20">
      <w:pPr>
        <w:pStyle w:val="ListParagraph"/>
        <w:numPr>
          <w:ilvl w:val="0"/>
          <w:numId w:val="9"/>
        </w:numPr>
        <w:spacing w:before="240" w:after="240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9C84182" w:rsidR="534F406C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BE"/>
        </w:rPr>
        <w:t xml:space="preserve">L’anglais est un plus. </w:t>
      </w:r>
    </w:p>
    <w:p w:rsidR="56938EF5" w:rsidP="56938EF5" w:rsidRDefault="56938EF5" w14:paraId="3181BAD0" w14:textId="1D2C71AF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56938EF5" w:rsidRDefault="5C226787" w14:paraId="6113022A" w14:textId="23EEE1CE">
      <w:pPr>
        <w:spacing w:after="0" w:line="240" w:lineRule="auto"/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EC6602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1"/>
          <w:bCs w:val="1"/>
          <w:i w:val="1"/>
          <w:iCs w:val="1"/>
          <w:caps w:val="0"/>
          <w:smallCaps w:val="0"/>
          <w:noProof w:val="0"/>
          <w:color w:val="EC6602"/>
          <w:sz w:val="22"/>
          <w:szCs w:val="22"/>
          <w:lang w:val="fr-BE"/>
        </w:rPr>
        <w:t>Diversité, Equité et Inclusion sont des valeurs fortes qui font notre richesse au quotidien. Nous nous engageons à étudier toutes les candidatures dans le respect de nos valeurs et la transparence.</w:t>
      </w:r>
    </w:p>
    <w:p w:rsidR="56938EF5" w:rsidP="56938EF5" w:rsidRDefault="56938EF5" w14:paraId="0F8A65E2" w14:textId="349E277B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56938EF5" w:rsidRDefault="5C226787" w14:paraId="15D12F5C" w14:textId="0285E173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Besoin d’aide pour postuler ?</w:t>
      </w:r>
    </w:p>
    <w:p w:rsidR="5C226787" w:rsidP="56938EF5" w:rsidRDefault="5C226787" w14:paraId="4A148AA8" w14:textId="445663DB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Responsable du recrutement : Inès ROOS</w:t>
      </w:r>
    </w:p>
    <w:p w:rsidR="5C226787" w:rsidP="56938EF5" w:rsidRDefault="5C226787" w14:paraId="5EAAB3C0" w14:textId="7847307F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>Pour faciliter l’étude de votre candidature, nous vous invitons à éviter les contacts par mail ou réseaux sociaux et privilégier notre site emplois et carrières. Cependant si vous rencontrez le moindre problème lors de votre candidature, n’hésitez pas à nous contacter en direct.</w:t>
      </w:r>
    </w:p>
    <w:p w:rsidR="5C226787" w:rsidP="56938EF5" w:rsidRDefault="5C226787" w14:paraId="2B7A3804" w14:textId="6504049C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  <w:r w:rsidRPr="56938EF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Pour en savoir plus sur nous, jetez un œil sur notre </w:t>
      </w:r>
      <w:hyperlink r:id="Rea4a5c4914a3410e">
        <w:r w:rsidRPr="56938EF5" w:rsidR="5C226787">
          <w:rPr>
            <w:rStyle w:val="Hyperlink"/>
            <w:rFonts w:ascii="Siemens Sans Global" w:hAnsi="Siemens Sans Global" w:eastAsia="Siemens Sans Global" w:cs="Siemens Sans Glob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FR"/>
          </w:rPr>
          <w:t>site </w:t>
        </w:r>
      </w:hyperlink>
      <w:r w:rsidRPr="56938EF5" w:rsidR="5C226787"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  <w:t xml:space="preserve"> </w:t>
      </w:r>
    </w:p>
    <w:p w:rsidR="56938EF5" w:rsidP="56938EF5" w:rsidRDefault="56938EF5" w14:paraId="63B39518" w14:textId="7F32462D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6015EC2F" w:rsidP="59C84182" w:rsidRDefault="6015EC2F" w14:paraId="66748605" w14:textId="2F1FFBF2">
      <w:pPr>
        <w:spacing w:before="0" w:beforeAutospacing="off" w:after="240" w:afterAutospacing="off"/>
        <w:jc w:val="both"/>
      </w:pPr>
      <w:r w:rsidRPr="59C84182" w:rsidR="6015EC2F">
        <w:rPr>
          <w:rFonts w:ascii="Siemens Sans Global" w:hAnsi="Siemens Sans Global" w:eastAsia="Siemens Sans Global" w:cs="Siemens Sans Global"/>
          <w:noProof w:val="0"/>
          <w:color w:val="000000" w:themeColor="text1" w:themeTint="FF" w:themeShade="FF"/>
          <w:sz w:val="22"/>
          <w:szCs w:val="22"/>
          <w:lang w:val="fr"/>
        </w:rPr>
        <w:t>Pour en savoir plus :</w:t>
      </w:r>
    </w:p>
    <w:p w:rsidR="6015EC2F" w:rsidP="59C84182" w:rsidRDefault="6015EC2F" w14:paraId="75C744CB" w14:textId="7ED32B72">
      <w:pPr>
        <w:spacing w:before="0" w:beforeAutospacing="off" w:after="240" w:afterAutospacing="off"/>
        <w:jc w:val="both"/>
      </w:pPr>
      <w:hyperlink r:id="R0aaceea5eb784877">
        <w:r w:rsidRPr="59C84182" w:rsidR="6015EC2F">
          <w:rPr>
            <w:rStyle w:val="Hyperlink"/>
            <w:rFonts w:ascii="Siemens Sans Global" w:hAnsi="Siemens Sans Global" w:eastAsia="Siemens Sans Global" w:cs="Siemens Sans Global"/>
            <w:noProof w:val="0"/>
            <w:color w:val="0000FF"/>
            <w:sz w:val="22"/>
            <w:szCs w:val="22"/>
            <w:lang w:val="fr"/>
          </w:rPr>
          <w:t xml:space="preserve">Siemens Careers   </w:t>
        </w:r>
      </w:hyperlink>
      <w:hyperlink r:id="R8636c27c4e9f4874">
        <w:r w:rsidRPr="59C84182" w:rsidR="6015EC2F">
          <w:rPr>
            <w:rStyle w:val="Hyperlink"/>
            <w:rFonts w:ascii="Siemens Sans Global" w:hAnsi="Siemens Sans Global" w:eastAsia="Siemens Sans Global" w:cs="Siemens Sans Global"/>
            <w:noProof w:val="0"/>
            <w:color w:val="0000FF"/>
            <w:sz w:val="22"/>
            <w:szCs w:val="22"/>
            <w:lang w:val="fr"/>
          </w:rPr>
          <w:t xml:space="preserve">  </w:t>
        </w:r>
      </w:hyperlink>
      <w:r w:rsidRPr="59C84182" w:rsidR="6015EC2F">
        <w:rPr>
          <w:rFonts w:ascii="Siemens Sans Global" w:hAnsi="Siemens Sans Global" w:eastAsia="Siemens Sans Global" w:cs="Siemens Sans Global"/>
          <w:noProof w:val="0"/>
          <w:color w:val="000000" w:themeColor="text1" w:themeTint="FF" w:themeShade="FF"/>
          <w:sz w:val="22"/>
          <w:szCs w:val="22"/>
          <w:lang w:val="fr"/>
        </w:rPr>
        <w:t xml:space="preserve"> </w:t>
      </w:r>
    </w:p>
    <w:p w:rsidR="6015EC2F" w:rsidP="59C84182" w:rsidRDefault="6015EC2F" w14:paraId="1A9291E2" w14:textId="50D4349F">
      <w:pPr>
        <w:spacing w:before="0" w:beforeAutospacing="off" w:after="240" w:afterAutospacing="off"/>
        <w:jc w:val="both"/>
        <w:rPr>
          <w:rFonts w:ascii="Siemens Sans Global" w:hAnsi="Siemens Sans Global" w:eastAsia="Siemens Sans Global" w:cs="Siemens Sans Global"/>
          <w:noProof w:val="0"/>
          <w:color w:val="000000" w:themeColor="text1" w:themeTint="FF" w:themeShade="FF"/>
          <w:sz w:val="22"/>
          <w:szCs w:val="22"/>
          <w:lang w:val="fr"/>
        </w:rPr>
      </w:pPr>
      <w:hyperlink r:id="Rf9ce524ea67a40f7">
        <w:r w:rsidRPr="59C84182" w:rsidR="6015EC2F">
          <w:rPr>
            <w:rStyle w:val="Hyperlink"/>
            <w:rFonts w:ascii="Siemens Sans Global" w:hAnsi="Siemens Sans Global" w:eastAsia="Siemens Sans Global" w:cs="Siemens Sans Global"/>
            <w:noProof w:val="0"/>
            <w:color w:val="0000FF"/>
            <w:sz w:val="22"/>
            <w:szCs w:val="22"/>
            <w:lang w:val="fr"/>
          </w:rPr>
          <w:t>Siemens Healthineers Talent community</w:t>
        </w:r>
      </w:hyperlink>
    </w:p>
    <w:p w:rsidR="59C84182" w:rsidP="59C84182" w:rsidRDefault="59C84182" w14:paraId="233DD7D8" w14:textId="782BF18A">
      <w:pPr>
        <w:jc w:val="both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6938EF5" w:rsidP="56938EF5" w:rsidRDefault="56938EF5" w14:paraId="1284EE63" w14:textId="13D83BE5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46F10CE5" w:rsidRDefault="5C226787" w14:paraId="6E2258DC" w14:textId="12A5ADA7">
      <w:pPr>
        <w:pStyle w:val="Normal"/>
        <w:spacing w:beforeAutospacing="on" w:afterAutospacing="on" w:line="240" w:lineRule="auto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="1805CAA8">
        <w:drawing>
          <wp:inline wp14:editId="29AC4AAA" wp14:anchorId="0AD75B54">
            <wp:extent cx="1171575" cy="1657739"/>
            <wp:effectExtent l="0" t="0" r="0" b="0"/>
            <wp:docPr id="1306126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0612675" name="Picture 130612675"/>
                    <pic:cNvPicPr/>
                  </pic:nvPicPr>
                  <pic:blipFill>
                    <a:blip xmlns:r="http://schemas.openxmlformats.org/officeDocument/2006/relationships" r:embed="rId7504865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1575" cy="165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56938EF5" w:rsidP="56938EF5" w:rsidRDefault="56938EF5" w14:paraId="21D4DA5A" w14:textId="3E9EC30F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C226787" w:rsidP="56938EF5" w:rsidRDefault="5C226787" w14:paraId="44B307F6" w14:textId="342B9F9D">
      <w:pPr>
        <w:jc w:val="center"/>
        <w:rPr>
          <w:rFonts w:ascii="Siemens Sans Global" w:hAnsi="Siemens Sans Global" w:eastAsia="Siemens Sans Global" w:cs="Siemens Sans Global"/>
          <w:b w:val="0"/>
          <w:bCs w:val="0"/>
          <w:i w:val="0"/>
          <w:iCs w:val="0"/>
          <w:caps w:val="0"/>
          <w:smallCaps w:val="0"/>
          <w:noProof w:val="0"/>
          <w:color w:val="1B1B1B"/>
          <w:sz w:val="22"/>
          <w:szCs w:val="22"/>
          <w:lang w:val="fr-FR"/>
        </w:rPr>
      </w:pPr>
      <w:r w:rsidRPr="56938EF5" w:rsidR="5C226787">
        <w:rPr>
          <w:rStyle w:val="Strong"/>
          <w:rFonts w:ascii="Siemens Sans Global" w:hAnsi="Siemens Sans Global" w:eastAsia="Siemens Sans Global" w:cs="Siemens Sans Global"/>
          <w:b w:val="0"/>
          <w:bCs w:val="0"/>
          <w:i w:val="1"/>
          <w:iCs w:val="1"/>
          <w:caps w:val="0"/>
          <w:smallCaps w:val="0"/>
          <w:noProof w:val="0"/>
          <w:color w:val="1B1B1B"/>
          <w:sz w:val="22"/>
          <w:szCs w:val="22"/>
          <w:lang w:val="fr-BE"/>
        </w:rPr>
        <w:t>Les entités France Siemens Healthineers, Varian et Petnet sont certifiées Great Place to Work® et reconnues comme des entreprises où il fait bon travailler !</w:t>
      </w:r>
    </w:p>
    <w:p w:rsidR="56938EF5" w:rsidP="56938EF5" w:rsidRDefault="56938EF5" w14:paraId="003C27BA" w14:textId="4F28EABA">
      <w:pPr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FR"/>
        </w:rPr>
      </w:pPr>
    </w:p>
    <w:p w:rsidR="56938EF5" w:rsidP="56938EF5" w:rsidRDefault="56938EF5" w14:paraId="073A227E" w14:textId="48CE6E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56938EF5" w:rsidP="56938EF5" w:rsidRDefault="56938EF5" w14:paraId="4D93C595" w14:textId="171CB978">
      <w:pPr>
        <w:pStyle w:val="Normal"/>
        <w:rPr>
          <w:rFonts w:ascii="Siemens Sans Global" w:hAnsi="Siemens Sans Global" w:eastAsia="Siemens Sans Global" w:cs="Siemens Sans Global"/>
          <w:b w:val="1"/>
          <w:bCs w:val="1"/>
          <w:i w:val="1"/>
          <w:iCs w:val="1"/>
          <w:caps w:val="0"/>
          <w:smallCaps w:val="0"/>
          <w:noProof w:val="0"/>
          <w:color w:val="ED7C31"/>
          <w:sz w:val="22"/>
          <w:szCs w:val="22"/>
          <w:lang w:val="fr-FR"/>
        </w:rPr>
      </w:pPr>
    </w:p>
    <w:sectPr w:rsidR="002F1DB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358ccb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a9cbe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fb29d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5fee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7b0db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14b5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d03c5c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93acad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bee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0253A4"/>
    <w:rsid w:val="002F1DB2"/>
    <w:rsid w:val="00DB1FCE"/>
    <w:rsid w:val="01B7D64B"/>
    <w:rsid w:val="0514814C"/>
    <w:rsid w:val="0568AEDD"/>
    <w:rsid w:val="0582434F"/>
    <w:rsid w:val="065C09EA"/>
    <w:rsid w:val="083C0869"/>
    <w:rsid w:val="0B182D23"/>
    <w:rsid w:val="0D0A55FA"/>
    <w:rsid w:val="12690EBA"/>
    <w:rsid w:val="1485B2D5"/>
    <w:rsid w:val="1805CAA8"/>
    <w:rsid w:val="1C8B2DBD"/>
    <w:rsid w:val="1CAC2149"/>
    <w:rsid w:val="1DEEFCEA"/>
    <w:rsid w:val="2142D93C"/>
    <w:rsid w:val="22EB24A5"/>
    <w:rsid w:val="2447EB70"/>
    <w:rsid w:val="28192BCD"/>
    <w:rsid w:val="2C6AB24F"/>
    <w:rsid w:val="30946693"/>
    <w:rsid w:val="327B59A7"/>
    <w:rsid w:val="32FD626C"/>
    <w:rsid w:val="340E6337"/>
    <w:rsid w:val="35A133CF"/>
    <w:rsid w:val="35A89B1C"/>
    <w:rsid w:val="3AA82920"/>
    <w:rsid w:val="3B1EE70A"/>
    <w:rsid w:val="3C3A0521"/>
    <w:rsid w:val="3E0253A4"/>
    <w:rsid w:val="436C36D7"/>
    <w:rsid w:val="4654C9ED"/>
    <w:rsid w:val="46CB87B8"/>
    <w:rsid w:val="46F10CE5"/>
    <w:rsid w:val="4760F4A4"/>
    <w:rsid w:val="48662FDD"/>
    <w:rsid w:val="490BD4E2"/>
    <w:rsid w:val="492B8790"/>
    <w:rsid w:val="4B2BAAE2"/>
    <w:rsid w:val="4C0E570C"/>
    <w:rsid w:val="4E08F689"/>
    <w:rsid w:val="4ED0CFCE"/>
    <w:rsid w:val="5198A668"/>
    <w:rsid w:val="534F406C"/>
    <w:rsid w:val="56938EF5"/>
    <w:rsid w:val="57E87C16"/>
    <w:rsid w:val="59BBDDEA"/>
    <w:rsid w:val="59C84182"/>
    <w:rsid w:val="5B7ADA0F"/>
    <w:rsid w:val="5C226787"/>
    <w:rsid w:val="6015EC2F"/>
    <w:rsid w:val="632FB6C3"/>
    <w:rsid w:val="63A1EB73"/>
    <w:rsid w:val="71769414"/>
    <w:rsid w:val="752F97BE"/>
    <w:rsid w:val="7787EC59"/>
    <w:rsid w:val="7910366B"/>
    <w:rsid w:val="7A51B68D"/>
    <w:rsid w:val="7DBF102E"/>
    <w:rsid w:val="7FB8D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253A4"/>
  <w15:chartTrackingRefBased/>
  <w15:docId w15:val="{B8779F4D-906D-47BB-990D-B4C8134B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6938EF5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6938EF5"/>
    <w:rPr>
      <w:color w:val="467886"/>
      <w:u w:val="single"/>
    </w:rPr>
  </w:style>
  <w:style w:type="character" w:styleId="Strong">
    <w:uiPriority w:val="22"/>
    <w:name w:val="Strong"/>
    <w:basedOn w:val="DefaultParagraphFont"/>
    <w:qFormat/>
    <w:rsid w:val="56938EF5"/>
    <w:rPr>
      <w:b w:val="1"/>
      <w:bCs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siemens-healthineers.com/fr" TargetMode="External" Id="Rea4a5c4914a3410e" /><Relationship Type="http://schemas.openxmlformats.org/officeDocument/2006/relationships/numbering" Target="numbering.xml" Id="Rb63a090409eb49ed" /><Relationship Type="http://schemas.openxmlformats.org/officeDocument/2006/relationships/image" Target="/media/image2.jpg" Id="rId75048659" /><Relationship Type="http://schemas.openxmlformats.org/officeDocument/2006/relationships/hyperlink" Target="https://www.siemens-healthineers.com/fr/careers" TargetMode="External" Id="R0aaceea5eb784877" /><Relationship Type="http://schemas.openxmlformats.org/officeDocument/2006/relationships/hyperlink" Target="https://www.siemens-healthineers.com/fr/careers" TargetMode="External" Id="R8636c27c4e9f4874" /><Relationship Type="http://schemas.openxmlformats.org/officeDocument/2006/relationships/hyperlink" Target="https://talent.siemens.com/Checkin?folderId=216843" TargetMode="External" Id="Rf9ce524ea67a40f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BC79E1166746BB3662C07C344383" ma:contentTypeVersion="9" ma:contentTypeDescription="Create a new document." ma:contentTypeScope="" ma:versionID="6bd394bc655d3df675746c4e0d01e34e">
  <xsd:schema xmlns:xsd="http://www.w3.org/2001/XMLSchema" xmlns:xs="http://www.w3.org/2001/XMLSchema" xmlns:p="http://schemas.microsoft.com/office/2006/metadata/properties" xmlns:ns2="fe905575-6e2e-4170-98d9-380906a20038" targetNamespace="http://schemas.microsoft.com/office/2006/metadata/properties" ma:root="true" ma:fieldsID="bb83ec6c6290806c99527c6463ecc2f0" ns2:_="">
    <xsd:import namespace="fe905575-6e2e-4170-98d9-380906a20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05575-6e2e-4170-98d9-380906a20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485A70-6C2B-41FB-9276-F34608B5A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264F8-FB58-4C40-AB58-047E97396831}"/>
</file>

<file path=customXml/itemProps3.xml><?xml version="1.0" encoding="utf-8"?>
<ds:datastoreItem xmlns:ds="http://schemas.openxmlformats.org/officeDocument/2006/customXml" ds:itemID="{5CA53466-0C29-403E-9A3A-773E21A206D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ROOS, Ines (ext)</dc:creator>
  <keywords/>
  <dc:description/>
  <lastModifiedBy>ROOS, Ines (ext)</lastModifiedBy>
  <revision>4</revision>
  <dcterms:created xsi:type="dcterms:W3CDTF">2025-05-27T08:24:00.0000000Z</dcterms:created>
  <dcterms:modified xsi:type="dcterms:W3CDTF">2026-03-05T10:50:35.7149483Z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0x010100715EBC79E1166746BB3662C07C344383</vt:lpwstr>
  </property>
  <property fmtid="{D5CDD505-2E9C-101B-9397-08002B2CF9AE}" pid="3" name="MSIP_Label_ff6dbec8-95a8-4638-9f5f-bd076536645c_Enabled">
    <vt:lpwstr>true</vt:lpwstr>
  </property>
  <property fmtid="{D5CDD505-2E9C-101B-9397-08002B2CF9AE}" pid="4" name="MSIP_Label_ff6dbec8-95a8-4638-9f5f-bd076536645c_SetDate">
    <vt:lpwstr>2025-05-27T08:24:30Z</vt:lpwstr>
  </property>
  <property fmtid="{D5CDD505-2E9C-101B-9397-08002B2CF9AE}" pid="5" name="MSIP_Label_ff6dbec8-95a8-4638-9f5f-bd076536645c_Method">
    <vt:lpwstr>Standard</vt:lpwstr>
  </property>
  <property fmtid="{D5CDD505-2E9C-101B-9397-08002B2CF9AE}" pid="6" name="MSIP_Label_ff6dbec8-95a8-4638-9f5f-bd076536645c_Name">
    <vt:lpwstr>Restricted - Default</vt:lpwstr>
  </property>
  <property fmtid="{D5CDD505-2E9C-101B-9397-08002B2CF9AE}" pid="7" name="MSIP_Label_ff6dbec8-95a8-4638-9f5f-bd076536645c_SiteId">
    <vt:lpwstr>5dbf1add-202a-4b8d-815b-bf0fb024e033</vt:lpwstr>
  </property>
  <property fmtid="{D5CDD505-2E9C-101B-9397-08002B2CF9AE}" pid="8" name="MSIP_Label_ff6dbec8-95a8-4638-9f5f-bd076536645c_ActionId">
    <vt:lpwstr>2b2fabdb-c2c5-47d1-9ea4-ed9843a5dd2a</vt:lpwstr>
  </property>
  <property fmtid="{D5CDD505-2E9C-101B-9397-08002B2CF9AE}" pid="9" name="MSIP_Label_ff6dbec8-95a8-4638-9f5f-bd076536645c_ContentBits">
    <vt:lpwstr>0</vt:lpwstr>
  </property>
  <property fmtid="{D5CDD505-2E9C-101B-9397-08002B2CF9AE}" pid="10" name="MSIP_Label_ff6dbec8-95a8-4638-9f5f-bd076536645c_Tag">
    <vt:lpwstr>10, 3, 0, 2</vt:lpwstr>
  </property>
</Properties>
</file>