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64599" w:rsidR="00B20A53" w:rsidP="4CC20295" w:rsidRDefault="00C04E0C" w14:paraId="6F0809DD" w14:textId="013C7F88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olor w:val="ED7D31" w:themeColor="accent2"/>
          <w:lang w:eastAsia="fr-FR"/>
        </w:rPr>
      </w:pPr>
      <w:r w:rsidRPr="4CC20295" w:rsidR="36880FBF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olor w:val="ED7C31"/>
          <w:lang w:eastAsia="fr-FR"/>
        </w:rPr>
        <w:t xml:space="preserve">Nous façonnons l’innovation </w:t>
      </w:r>
      <w:r w:rsidRPr="4CC20295" w:rsidR="36880FBF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olor w:val="ED7C31"/>
          <w:lang w:eastAsia="fr-FR"/>
        </w:rPr>
        <w:t>dans</w:t>
      </w:r>
      <w:r w:rsidRPr="4CC20295" w:rsidR="36880FBF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olor w:val="ED7C31"/>
          <w:lang w:eastAsia="fr-FR"/>
        </w:rPr>
        <w:t xml:space="preserve"> la santé. Pour chacun. Où qu’il soit. Durablement. </w:t>
      </w:r>
    </w:p>
    <w:p w:rsidRPr="00C04E0C" w:rsidR="00B20A53" w:rsidP="00C04E0C" w:rsidRDefault="00B20A53" w14:paraId="626E3B6C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Pr="009C18B6" w:rsidR="00C04E0C" w:rsidP="00464599" w:rsidRDefault="00897B01" w14:paraId="26B6CACC" w14:textId="2CD9A3A2">
      <w:pPr>
        <w:spacing w:after="0" w:line="240" w:lineRule="auto"/>
        <w:rPr>
          <w:rFonts w:ascii="Siemens Sans Global" w:hAnsi="Siemens Sans Global" w:eastAsia="Siemens Sans Global" w:cs="Siemens Sans Global"/>
          <w:color w:val="ED7D31" w:themeColor="accent2"/>
          <w:u w:val="single"/>
          <w:lang w:eastAsia="fr-FR"/>
        </w:rPr>
      </w:pPr>
      <w:r w:rsidRPr="4CC20295" w:rsidR="56D7C192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Vous souhaitez vivre un apprentissage intense au cœur du secteur médical et devenir acteur de la transformation de notre système de Santé ? Rejoignez-nous en tant q</w:t>
      </w:r>
      <w:r w:rsidRPr="4CC20295" w:rsidR="56D7C192">
        <w:rPr>
          <w:rFonts w:ascii="Siemens Sans Global" w:hAnsi="Siemens Sans Global" w:eastAsia="Siemens Sans Global" w:cs="Siemens Sans Global"/>
          <w:color w:val="000000" w:themeColor="text1" w:themeTint="FF" w:themeShade="FF"/>
          <w:u w:val="none"/>
          <w:lang w:eastAsia="fr-FR"/>
        </w:rPr>
        <w:t>u</w:t>
      </w:r>
      <w:r w:rsidRPr="4CC20295" w:rsidR="56D7C192">
        <w:rPr>
          <w:rFonts w:ascii="Siemens Sans Global" w:hAnsi="Siemens Sans Global" w:eastAsia="Siemens Sans Global" w:cs="Siemens Sans Global"/>
          <w:color w:val="000000" w:themeColor="text1" w:themeTint="FF" w:themeShade="FF"/>
          <w:highlight w:val="yellow"/>
          <w:u w:val="none"/>
          <w:lang w:eastAsia="fr-FR"/>
        </w:rPr>
        <w:t>’</w:t>
      </w:r>
      <w:r w:rsidRPr="4CC20295" w:rsidR="56D7C192">
        <w:rPr>
          <w:rFonts w:ascii="Siemens Sans Global" w:hAnsi="Siemens Sans Global" w:eastAsia="Siemens Sans Global" w:cs="Siemens Sans Global"/>
          <w:b w:val="1"/>
          <w:bCs w:val="1"/>
          <w:color w:val="ED7C31"/>
          <w:highlight w:val="yellow"/>
          <w:u w:val="none"/>
          <w:lang w:eastAsia="fr-FR"/>
        </w:rPr>
        <w:t xml:space="preserve">Apprenti(e) </w:t>
      </w:r>
      <w:r w:rsidRPr="4CC20295" w:rsidR="1CABE46D">
        <w:rPr>
          <w:rFonts w:ascii="Siemens Sans Global" w:hAnsi="Siemens Sans Global" w:eastAsia="Siemens Sans Global" w:cs="Siemens Sans Global"/>
          <w:b w:val="1"/>
          <w:bCs w:val="1"/>
          <w:color w:val="ED7C31"/>
          <w:highlight w:val="yellow"/>
          <w:u w:val="none"/>
          <w:lang w:eastAsia="fr-FR"/>
        </w:rPr>
        <w:t>xxxx</w:t>
      </w:r>
    </w:p>
    <w:p w:rsidR="006F7333" w:rsidP="4CC20295" w:rsidRDefault="006F7333" w14:paraId="7307C389" w14:textId="7369A221">
      <w:pPr>
        <w:pStyle w:val="Normal"/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u w:val="none"/>
          <w:lang w:eastAsia="fr-FR"/>
        </w:rPr>
      </w:pPr>
    </w:p>
    <w:p w:rsidR="4CC20295" w:rsidP="4CC20295" w:rsidRDefault="4CC20295" w14:paraId="5C3AA666" w14:textId="6E17817E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i w:val="1"/>
          <w:iCs w:val="1"/>
          <w:color w:val="000000" w:themeColor="text1" w:themeTint="FF" w:themeShade="FF"/>
          <w:lang w:eastAsia="fr-FR"/>
        </w:rPr>
      </w:pPr>
    </w:p>
    <w:p w:rsidR="00975999" w:rsidP="003CFCD5" w:rsidRDefault="00142A0C" w14:paraId="12830701" w14:textId="31B3E722">
      <w:pPr>
        <w:pStyle w:val="Normal"/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4CC20295" w:rsidR="5CA80DFD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Lionel</w:t>
      </w:r>
      <w:r w:rsidRPr="4CC20295" w:rsidR="1CABE46D">
        <w:rPr>
          <w:rFonts w:ascii="Siemens Sans Global" w:hAnsi="Siemens Sans Global" w:eastAsia="Siemens Sans Global" w:cs="Siemens Sans Global"/>
          <w:i w:val="1"/>
          <w:iCs w:val="1"/>
          <w:color w:val="000000" w:themeColor="text1" w:themeTint="FF" w:themeShade="FF"/>
          <w:lang w:eastAsia="fr-FR"/>
        </w:rPr>
        <w:t xml:space="preserve">, </w:t>
      </w:r>
      <w:r w:rsidRPr="4CC20295" w:rsidR="2EE26034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Re</w:t>
      </w:r>
      <w:r w:rsidRPr="4CC20295" w:rsidR="22454599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gional</w:t>
      </w:r>
      <w:r w:rsidRPr="4CC20295" w:rsidR="22454599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</w:t>
      </w:r>
      <w:r w:rsidRPr="4CC20295" w:rsidR="22454599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Account</w:t>
      </w:r>
      <w:r w:rsidRPr="4CC20295" w:rsidR="22454599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Manager</w:t>
      </w:r>
      <w:r w:rsidRPr="4CC20295" w:rsidR="2EE26034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,</w:t>
      </w:r>
      <w:r w:rsidRPr="4CC20295" w:rsidR="2EE26034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v</w:t>
      </w:r>
      <w:r w:rsidRPr="4CC20295" w:rsidR="2EE26034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ous attend et vous propose d</w:t>
      </w:r>
      <w:r w:rsidRPr="4CC20295" w:rsidR="159AA21A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’</w:t>
      </w:r>
      <w:r w:rsidRPr="4CC20295" w:rsidR="2EE26034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intégrer </w:t>
      </w:r>
      <w:r w:rsidRPr="4CC20295" w:rsidR="71D37949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l’</w:t>
      </w:r>
      <w:r w:rsidRPr="4CC20295" w:rsidR="2EE26034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équipe</w:t>
      </w:r>
      <w:r w:rsidRPr="4CC20295" w:rsidR="390854EC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Sales Operations &amp; </w:t>
      </w:r>
      <w:r w:rsidRPr="4CC20295" w:rsidR="390854EC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Strategy</w:t>
      </w:r>
      <w:r w:rsidRPr="4CC20295" w:rsidR="2EE26034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dynamique, passionnée, et motivante</w:t>
      </w:r>
      <w:r w:rsidRPr="4CC20295" w:rsidR="6EA82568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. </w:t>
      </w:r>
    </w:p>
    <w:p w:rsidR="0013630F" w:rsidP="003CFCD5" w:rsidRDefault="0013630F" w14:paraId="25FFA6AE" w14:textId="216E2CAB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</w:pPr>
    </w:p>
    <w:p w:rsidR="0013630F" w:rsidP="003CFCD5" w:rsidRDefault="0013630F" w14:paraId="4FAD390C" w14:textId="1F035D4D">
      <w:pPr>
        <w:pStyle w:val="Normal"/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</w:pPr>
      <w:r w:rsidRPr="003CFCD5" w:rsidR="3121EEA0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Le département </w:t>
      </w:r>
      <w:r w:rsidRPr="003CFCD5" w:rsidR="014311EB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Sales Operations &amp; </w:t>
      </w:r>
      <w:r w:rsidRPr="003CFCD5" w:rsidR="014311EB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Strategy</w:t>
      </w:r>
      <w:r w:rsidRPr="003CFCD5" w:rsidR="014311EB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</w:t>
      </w:r>
      <w:r w:rsidRPr="003CFCD5" w:rsidR="3121EEA0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de Siemens </w:t>
      </w:r>
      <w:r w:rsidRPr="003CFCD5" w:rsidR="3121EEA0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Healthineers</w:t>
      </w:r>
      <w:r w:rsidRPr="003CFCD5" w:rsidR="5F18031B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</w:t>
      </w:r>
      <w:r w:rsidRPr="003CFCD5" w:rsidR="21450733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joue un rôle transversal au cœur de la transformation du secteur de la santé en France. Il accompagne la mise en œuvre de la stratégie </w:t>
      </w:r>
      <w:r w:rsidRPr="003CFCD5" w:rsidR="21450733">
        <w:rPr>
          <w:rFonts w:ascii="Siemens Sans Global" w:hAnsi="Siemens Sans Global" w:eastAsia="Siemens Sans Global" w:cs="Siemens Sans Global"/>
          <w:i w:val="1"/>
          <w:iCs w:val="1"/>
          <w:color w:val="000000" w:themeColor="text1" w:themeTint="FF" w:themeShade="FF"/>
          <w:lang w:eastAsia="fr-FR"/>
        </w:rPr>
        <w:t>Elevating</w:t>
      </w:r>
      <w:r w:rsidRPr="003CFCD5" w:rsidR="21450733">
        <w:rPr>
          <w:rFonts w:ascii="Siemens Sans Global" w:hAnsi="Siemens Sans Global" w:eastAsia="Siemens Sans Global" w:cs="Siemens Sans Global"/>
          <w:i w:val="1"/>
          <w:iCs w:val="1"/>
          <w:color w:val="000000" w:themeColor="text1" w:themeTint="FF" w:themeShade="FF"/>
          <w:lang w:eastAsia="fr-FR"/>
        </w:rPr>
        <w:t xml:space="preserve"> </w:t>
      </w:r>
      <w:r w:rsidRPr="003CFCD5" w:rsidR="21450733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à horizon cinq ans, </w:t>
      </w:r>
      <w:r w:rsidRPr="003CFCD5" w:rsidR="0478E22A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en élaborant de nouveaux business </w:t>
      </w:r>
      <w:r w:rsidRPr="003CFCD5" w:rsidR="0478E22A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models</w:t>
      </w:r>
      <w:r w:rsidRPr="003CFCD5" w:rsidR="0478E22A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et en définissant les activités futures de l’entreprise. L’équipe explore et analyse les modèles économiques et les approches go‑to‑</w:t>
      </w:r>
      <w:r w:rsidRPr="003CFCD5" w:rsidR="0478E22A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market</w:t>
      </w:r>
      <w:r w:rsidRPr="003CFCD5" w:rsidR="0478E22A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, en s’appuyant sur des preuves de concepts cliniques, des innovations et des collaborations scientifiques. Sa mission vise à positionner Siemens </w:t>
      </w:r>
      <w:r w:rsidRPr="003CFCD5" w:rsidR="0478E22A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Healthineers</w:t>
      </w:r>
      <w:r w:rsidRPr="003CFCD5" w:rsidR="0478E22A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comme un acteur de santé incontournable, capable d’apporter une véritable valeur aux établissements de santé sur l’ensemble du territoire. </w:t>
      </w:r>
    </w:p>
    <w:p w:rsidR="0013630F" w:rsidP="003CFCD5" w:rsidRDefault="0013630F" w14:paraId="34459881" w14:textId="669663C7">
      <w:pPr>
        <w:pStyle w:val="Normal"/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</w:pPr>
    </w:p>
    <w:p w:rsidR="0013630F" w:rsidP="003CFCD5" w:rsidRDefault="0013630F" w14:paraId="475D4FFA" w14:textId="4A6370C5">
      <w:pPr>
        <w:pStyle w:val="Normal"/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</w:pPr>
      <w:r w:rsidRPr="003CFCD5" w:rsidR="0478E22A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Il intervient notamment</w:t>
      </w:r>
      <w:r w:rsidRPr="003CFCD5" w:rsidR="1C443D69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sur les axes Oncologie, Cardio‑vasculaire, AVC et Neuro‑dégénératif. </w:t>
      </w:r>
    </w:p>
    <w:p w:rsidR="0013630F" w:rsidP="003CFCD5" w:rsidRDefault="0013630F" w14:paraId="2F4CB117" w14:textId="70FE6E9C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</w:pPr>
    </w:p>
    <w:p w:rsidR="0013630F" w:rsidP="003CFCD5" w:rsidRDefault="0013630F" w14:paraId="0E7C15B3" w14:textId="160D4EE7">
      <w:pPr>
        <w:pStyle w:val="Normal"/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Pr="00C04E0C" w:rsidR="0013630F" w:rsidP="00C04E0C" w:rsidRDefault="0013630F" w14:paraId="7A78C69D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="002D101A" w:rsidP="00C04E0C" w:rsidRDefault="002D101A" w14:paraId="67586714" w14:textId="25358D86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 w:val="1"/>
          <w:bCs w:val="1"/>
          <w:color w:val="EC6602"/>
          <w:lang w:eastAsia="fr-FR"/>
        </w:rPr>
      </w:pPr>
      <w:commentRangeStart w:id="384069101"/>
      <w:r w:rsidRPr="4CC20295" w:rsidR="755AB8D4">
        <w:rPr>
          <w:rFonts w:ascii="Siemens Sans Global" w:hAnsi="Siemens Sans Global" w:eastAsia="Siemens Sans Global" w:cs="Siemens Sans Global"/>
          <w:b w:val="1"/>
          <w:bCs w:val="1"/>
          <w:color w:val="EC6602"/>
          <w:lang w:eastAsia="fr-FR"/>
        </w:rPr>
        <w:t xml:space="preserve">Vos missions : </w:t>
      </w:r>
    </w:p>
    <w:p w:rsidRPr="00C04E0C" w:rsidR="00B20A53" w:rsidP="00C04E0C" w:rsidRDefault="00B20A53" w14:paraId="428F7845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 w:val="1"/>
          <w:bCs w:val="1"/>
          <w:color w:val="EC6602"/>
          <w:lang w:eastAsia="fr-FR"/>
        </w:rPr>
      </w:pPr>
      <w:commentRangeEnd w:id="384069101"/>
      <w:r>
        <w:rPr>
          <w:rStyle w:val="CommentReference"/>
        </w:rPr>
        <w:commentReference w:id="384069101"/>
      </w:r>
    </w:p>
    <w:p w:rsidR="0F8D9154" w:rsidP="4CC20295" w:rsidRDefault="0F8D9154" w14:paraId="4CFA0C38" w14:textId="747F1F3E">
      <w:pPr>
        <w:pStyle w:val="Normal"/>
        <w:spacing w:after="0" w:line="240" w:lineRule="auto"/>
        <w:ind w:left="0"/>
        <w:jc w:val="both"/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</w:pPr>
      <w:r w:rsidRPr="4CC20295" w:rsidR="0F8D9154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Accompagnement au développement des pratiques de management des grands comptes</w:t>
      </w:r>
    </w:p>
    <w:p w:rsidR="4CC20295" w:rsidP="4CC20295" w:rsidRDefault="4CC20295" w14:paraId="346BE1F8" w14:textId="66B7F0C3">
      <w:pPr>
        <w:pStyle w:val="Normal"/>
        <w:spacing w:after="0" w:line="240" w:lineRule="auto"/>
        <w:ind w:left="0"/>
        <w:jc w:val="both"/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</w:pPr>
    </w:p>
    <w:p w:rsidR="0F8D9154" w:rsidP="4CC20295" w:rsidRDefault="0F8D9154" w14:paraId="5D28EF73" w14:textId="35A337D7">
      <w:pPr>
        <w:pStyle w:val="Paragraphedeliste"/>
        <w:numPr>
          <w:ilvl w:val="0"/>
          <w:numId w:val="6"/>
        </w:numPr>
        <w:rPr>
          <w:rFonts w:ascii="Siemens Sans Global" w:hAnsi="Siemens Sans Global" w:eastAsia="Siemens Sans Global" w:cs="Siemens Sans Global"/>
          <w:sz w:val="22"/>
          <w:szCs w:val="22"/>
        </w:rPr>
      </w:pPr>
      <w:r w:rsidRPr="4CC20295" w:rsidR="0F8D9154">
        <w:rPr>
          <w:rFonts w:ascii="Siemens Sans Global" w:hAnsi="Siemens Sans Global" w:eastAsia="Siemens Sans Global" w:cs="Siemens Sans Global"/>
        </w:rPr>
        <w:t>Vous déployez les process internes liés aux activités grands comptes.</w:t>
      </w:r>
    </w:p>
    <w:p w:rsidR="0F8D9154" w:rsidP="4CC20295" w:rsidRDefault="0F8D9154" w14:paraId="755EC179" w14:textId="6A10B429">
      <w:pPr>
        <w:pStyle w:val="Paragraphedeliste"/>
        <w:numPr>
          <w:ilvl w:val="0"/>
          <w:numId w:val="6"/>
        </w:numPr>
        <w:rPr>
          <w:rFonts w:ascii="Siemens Sans Global" w:hAnsi="Siemens Sans Global" w:eastAsia="Siemens Sans Global" w:cs="Siemens Sans Global"/>
          <w:sz w:val="22"/>
          <w:szCs w:val="22"/>
        </w:rPr>
      </w:pPr>
      <w:r w:rsidRPr="4CC20295" w:rsidR="0F8D9154">
        <w:rPr>
          <w:rFonts w:ascii="Siemens Sans Global" w:hAnsi="Siemens Sans Global" w:eastAsia="Siemens Sans Global" w:cs="Siemens Sans Global"/>
        </w:rPr>
        <w:t>Vous mettez en place les nouvelles procédures, outils et tableaux de bord KPI.</w:t>
      </w:r>
    </w:p>
    <w:p w:rsidR="0F8D9154" w:rsidP="4CC20295" w:rsidRDefault="0F8D9154" w14:paraId="2E63A7DA" w14:textId="0D7C9E62">
      <w:pPr>
        <w:pStyle w:val="Paragraphedeliste"/>
        <w:numPr>
          <w:ilvl w:val="0"/>
          <w:numId w:val="6"/>
        </w:numPr>
        <w:rPr>
          <w:rFonts w:ascii="Siemens Sans Global" w:hAnsi="Siemens Sans Global" w:eastAsia="Siemens Sans Global" w:cs="Siemens Sans Global"/>
          <w:sz w:val="22"/>
          <w:szCs w:val="22"/>
        </w:rPr>
      </w:pPr>
      <w:r w:rsidRPr="4CC20295" w:rsidR="0F8D9154">
        <w:rPr>
          <w:rFonts w:ascii="Siemens Sans Global" w:hAnsi="Siemens Sans Global" w:eastAsia="Siemens Sans Global" w:cs="Siemens Sans Global"/>
        </w:rPr>
        <w:t>Vous suivez les KPI financiers ainsi que les projets structurants des grands comptes.</w:t>
      </w:r>
    </w:p>
    <w:p w:rsidR="0F8D9154" w:rsidP="4CC20295" w:rsidRDefault="0F8D9154" w14:paraId="6E813B5C" w14:textId="7F7E735B">
      <w:pPr>
        <w:pStyle w:val="Paragraphedeliste"/>
        <w:numPr>
          <w:ilvl w:val="0"/>
          <w:numId w:val="6"/>
        </w:numPr>
        <w:rPr>
          <w:rFonts w:ascii="Siemens Sans Global" w:hAnsi="Siemens Sans Global" w:eastAsia="Siemens Sans Global" w:cs="Siemens Sans Global"/>
        </w:rPr>
      </w:pPr>
      <w:r w:rsidRPr="4CC20295" w:rsidR="0F8D9154">
        <w:rPr>
          <w:rFonts w:ascii="Siemens Sans Global" w:hAnsi="Siemens Sans Global" w:eastAsia="Siemens Sans Global" w:cs="Siemens Sans Global"/>
        </w:rPr>
        <w:t xml:space="preserve">Vous assurez la qualité des données : mise à jour des hiérarchies de comptes, actualisation des assets, </w:t>
      </w:r>
      <w:commentRangeStart w:id="1407397702"/>
      <w:r w:rsidRPr="4CC20295" w:rsidR="0F8D9154">
        <w:rPr>
          <w:rFonts w:ascii="Siemens Sans Global" w:hAnsi="Siemens Sans Global" w:eastAsia="Siemens Sans Global" w:cs="Siemens Sans Global"/>
        </w:rPr>
        <w:t>classification CCMS</w:t>
      </w:r>
      <w:commentRangeEnd w:id="1407397702"/>
      <w:r>
        <w:rPr>
          <w:rStyle w:val="CommentReference"/>
        </w:rPr>
        <w:commentReference w:id="1407397702"/>
      </w:r>
      <w:r w:rsidRPr="4CC20295" w:rsidR="0F8D9154">
        <w:rPr>
          <w:rFonts w:ascii="Siemens Sans Global" w:hAnsi="Siemens Sans Global" w:eastAsia="Siemens Sans Global" w:cs="Siemens Sans Global"/>
        </w:rPr>
        <w:t xml:space="preserve">, </w:t>
      </w:r>
      <w:commentRangeStart w:id="1107327402"/>
      <w:commentRangeStart w:id="1102434863"/>
      <w:r w:rsidRPr="4CC20295" w:rsidR="6E8A5F7A">
        <w:rPr>
          <w:rFonts w:ascii="Siemens Sans Global" w:hAnsi="Siemens Sans Global" w:eastAsia="Siemens Sans Global" w:cs="Siemens Sans Global"/>
        </w:rPr>
        <w:t>Wallet</w:t>
      </w:r>
      <w:r w:rsidRPr="4CC20295" w:rsidR="6E8A5F7A">
        <w:rPr>
          <w:rFonts w:ascii="Siemens Sans Global" w:hAnsi="Siemens Sans Global" w:eastAsia="Siemens Sans Global" w:cs="Siemens Sans Global"/>
        </w:rPr>
        <w:t xml:space="preserve"> Size</w:t>
      </w:r>
      <w:commentRangeEnd w:id="1107327402"/>
      <w:r>
        <w:rPr>
          <w:rStyle w:val="CommentReference"/>
        </w:rPr>
        <w:commentReference w:id="1107327402"/>
      </w:r>
      <w:commentRangeEnd w:id="1102434863"/>
      <w:r>
        <w:rPr>
          <w:rStyle w:val="CommentReference"/>
        </w:rPr>
        <w:commentReference w:id="1102434863"/>
      </w:r>
      <w:r w:rsidRPr="4CC20295" w:rsidR="6E8A5F7A">
        <w:rPr>
          <w:rFonts w:ascii="Siemens Sans Global" w:hAnsi="Siemens Sans Global" w:eastAsia="Siemens Sans Global" w:cs="Siemens Sans Global"/>
        </w:rPr>
        <w:t xml:space="preserve"> </w:t>
      </w:r>
      <w:r w:rsidRPr="4CC20295" w:rsidR="0F8D9154">
        <w:rPr>
          <w:rFonts w:ascii="Siemens Sans Global" w:hAnsi="Siemens Sans Global" w:eastAsia="Siemens Sans Global" w:cs="Siemens Sans Global"/>
        </w:rPr>
        <w:t>et</w:t>
      </w:r>
      <w:r w:rsidRPr="4CC20295" w:rsidR="0F8D9154">
        <w:rPr>
          <w:rFonts w:ascii="Siemens Sans Global" w:hAnsi="Siemens Sans Global" w:eastAsia="Siemens Sans Global" w:cs="Siemens Sans Global"/>
        </w:rPr>
        <w:t xml:space="preserve"> </w:t>
      </w:r>
      <w:commentRangeStart w:id="997477785"/>
      <w:r w:rsidRPr="4CC20295" w:rsidR="0F8D9154">
        <w:rPr>
          <w:rFonts w:ascii="Siemens Sans Global" w:hAnsi="Siemens Sans Global" w:eastAsia="Siemens Sans Global" w:cs="Siemens Sans Global"/>
        </w:rPr>
        <w:t>S</w:t>
      </w:r>
      <w:r w:rsidRPr="4CC20295" w:rsidR="45A3056A">
        <w:rPr>
          <w:rFonts w:ascii="Siemens Sans Global" w:hAnsi="Siemens Sans Global" w:eastAsia="Siemens Sans Global" w:cs="Siemens Sans Global"/>
        </w:rPr>
        <w:t xml:space="preserve">hare </w:t>
      </w:r>
      <w:r w:rsidRPr="4CC20295" w:rsidR="0F8D9154">
        <w:rPr>
          <w:rFonts w:ascii="Siemens Sans Global" w:hAnsi="Siemens Sans Global" w:eastAsia="Siemens Sans Global" w:cs="Siemens Sans Global"/>
        </w:rPr>
        <w:t>O</w:t>
      </w:r>
      <w:r w:rsidRPr="4CC20295" w:rsidR="228479CD">
        <w:rPr>
          <w:rFonts w:ascii="Siemens Sans Global" w:hAnsi="Siemens Sans Global" w:eastAsia="Siemens Sans Global" w:cs="Siemens Sans Global"/>
        </w:rPr>
        <w:t xml:space="preserve">f </w:t>
      </w:r>
      <w:r w:rsidRPr="4CC20295" w:rsidR="0F8D9154">
        <w:rPr>
          <w:rFonts w:ascii="Siemens Sans Global" w:hAnsi="Siemens Sans Global" w:eastAsia="Siemens Sans Global" w:cs="Siemens Sans Global"/>
        </w:rPr>
        <w:t>W</w:t>
      </w:r>
      <w:r w:rsidRPr="4CC20295" w:rsidR="61DC3DD2">
        <w:rPr>
          <w:rFonts w:ascii="Siemens Sans Global" w:hAnsi="Siemens Sans Global" w:eastAsia="Siemens Sans Global" w:cs="Siemens Sans Global"/>
        </w:rPr>
        <w:t>allet</w:t>
      </w:r>
      <w:r w:rsidRPr="4CC20295" w:rsidR="0F8D9154">
        <w:rPr>
          <w:rFonts w:ascii="Siemens Sans Global" w:hAnsi="Siemens Sans Global" w:eastAsia="Siemens Sans Global" w:cs="Siemens Sans Global"/>
        </w:rPr>
        <w:t>.</w:t>
      </w:r>
      <w:commentRangeEnd w:id="997477785"/>
      <w:r>
        <w:rPr>
          <w:rStyle w:val="CommentReference"/>
        </w:rPr>
        <w:commentReference w:id="997477785"/>
      </w:r>
    </w:p>
    <w:p w:rsidR="0F8D9154" w:rsidP="4CC20295" w:rsidRDefault="0F8D9154" w14:paraId="335C345D" w14:textId="1F4F2530">
      <w:pPr>
        <w:pStyle w:val="Paragraphedeliste"/>
        <w:numPr>
          <w:ilvl w:val="0"/>
          <w:numId w:val="6"/>
        </w:numPr>
        <w:rPr>
          <w:rFonts w:ascii="Siemens Sans Global" w:hAnsi="Siemens Sans Global" w:eastAsia="Siemens Sans Global" w:cs="Siemens Sans Global"/>
          <w:sz w:val="22"/>
          <w:szCs w:val="22"/>
        </w:rPr>
      </w:pPr>
      <w:r w:rsidRPr="4CC20295" w:rsidR="0F8D9154">
        <w:rPr>
          <w:rFonts w:ascii="Siemens Sans Global" w:hAnsi="Siemens Sans Global" w:eastAsia="Siemens Sans Global" w:cs="Siemens Sans Global"/>
        </w:rPr>
        <w:t xml:space="preserve">Vous actualisez les </w:t>
      </w:r>
      <w:r w:rsidRPr="4CC20295" w:rsidR="0F8D9154">
        <w:rPr>
          <w:rFonts w:ascii="Siemens Sans Global" w:hAnsi="Siemens Sans Global" w:eastAsia="Siemens Sans Global" w:cs="Siemens Sans Global"/>
        </w:rPr>
        <w:t>reportings</w:t>
      </w:r>
      <w:r w:rsidRPr="4CC20295" w:rsidR="0F8D9154">
        <w:rPr>
          <w:rFonts w:ascii="Siemens Sans Global" w:hAnsi="Siemens Sans Global" w:eastAsia="Siemens Sans Global" w:cs="Siemens Sans Global"/>
        </w:rPr>
        <w:t xml:space="preserve"> mensuels et trimestriels.</w:t>
      </w:r>
    </w:p>
    <w:p w:rsidR="0F8D9154" w:rsidP="4CC20295" w:rsidRDefault="0F8D9154" w14:paraId="6A049AD9" w14:textId="5F2B693C">
      <w:pPr>
        <w:pStyle w:val="Paragraphedeliste"/>
        <w:numPr>
          <w:ilvl w:val="0"/>
          <w:numId w:val="6"/>
        </w:numPr>
        <w:rPr>
          <w:rFonts w:ascii="Siemens Sans Global" w:hAnsi="Siemens Sans Global" w:eastAsia="Siemens Sans Global" w:cs="Siemens Sans Global"/>
          <w:sz w:val="22"/>
          <w:szCs w:val="22"/>
        </w:rPr>
      </w:pPr>
      <w:r w:rsidRPr="4CC20295" w:rsidR="0F8D9154">
        <w:rPr>
          <w:rFonts w:ascii="Siemens Sans Global" w:hAnsi="Siemens Sans Global" w:eastAsia="Siemens Sans Global" w:cs="Siemens Sans Global"/>
        </w:rPr>
        <w:t xml:space="preserve">Vous apportez votre support à l’analyse des comptes : identification des actions à mener, accompagnement à leur mise en œuvre et mise à jour </w:t>
      </w:r>
      <w:commentRangeStart w:id="1549592548"/>
      <w:r w:rsidRPr="4CC20295" w:rsidR="0F8D9154">
        <w:rPr>
          <w:rFonts w:ascii="Siemens Sans Global" w:hAnsi="Siemens Sans Global" w:eastAsia="Siemens Sans Global" w:cs="Siemens Sans Global"/>
        </w:rPr>
        <w:t xml:space="preserve">des </w:t>
      </w:r>
      <w:r w:rsidRPr="4CC20295" w:rsidR="0F8D9154">
        <w:rPr>
          <w:rFonts w:ascii="Siemens Sans Global" w:hAnsi="Siemens Sans Global" w:eastAsia="Siemens Sans Global" w:cs="Siemens Sans Global"/>
        </w:rPr>
        <w:t>A</w:t>
      </w:r>
      <w:r w:rsidRPr="4CC20295" w:rsidR="0273E131">
        <w:rPr>
          <w:rFonts w:ascii="Siemens Sans Global" w:hAnsi="Siemens Sans Global" w:eastAsia="Siemens Sans Global" w:cs="Siemens Sans Global"/>
        </w:rPr>
        <w:t>ccount</w:t>
      </w:r>
      <w:r w:rsidRPr="4CC20295" w:rsidR="0273E131">
        <w:rPr>
          <w:rFonts w:ascii="Siemens Sans Global" w:hAnsi="Siemens Sans Global" w:eastAsia="Siemens Sans Global" w:cs="Siemens Sans Global"/>
        </w:rPr>
        <w:t xml:space="preserve"> Business Plan</w:t>
      </w:r>
      <w:r w:rsidRPr="4CC20295" w:rsidR="0F8D9154">
        <w:rPr>
          <w:rFonts w:ascii="Siemens Sans Global" w:hAnsi="Siemens Sans Global" w:eastAsia="Siemens Sans Global" w:cs="Siemens Sans Global"/>
        </w:rPr>
        <w:t>.</w:t>
      </w:r>
      <w:commentRangeEnd w:id="1549592548"/>
      <w:r>
        <w:rPr>
          <w:rStyle w:val="CommentReference"/>
        </w:rPr>
        <w:commentReference w:id="1549592548"/>
      </w:r>
    </w:p>
    <w:p w:rsidR="0F8D9154" w:rsidP="4CC20295" w:rsidRDefault="0F8D9154" w14:paraId="0DF56C02" w14:textId="56E073DE">
      <w:pPr>
        <w:pStyle w:val="Normal"/>
        <w:ind w:left="0"/>
        <w:rPr>
          <w:rFonts w:ascii="Siemens Sans Global" w:hAnsi="Siemens Sans Global" w:eastAsia="Siemens Sans Global" w:cs="Siemens Sans Global"/>
        </w:rPr>
      </w:pPr>
      <w:r w:rsidRPr="4CC20295" w:rsidR="0F8D9154">
        <w:rPr>
          <w:rFonts w:ascii="Siemens Sans Global" w:hAnsi="Siemens Sans Global" w:eastAsia="Siemens Sans Global" w:cs="Siemens Sans Global"/>
        </w:rPr>
        <w:t xml:space="preserve">Support au déploiement de la stratégie transversale </w:t>
      </w:r>
    </w:p>
    <w:p w:rsidR="0F8D9154" w:rsidP="4CC20295" w:rsidRDefault="0F8D9154" w14:paraId="5B2B1887" w14:textId="327C3571">
      <w:pPr>
        <w:pStyle w:val="Paragraphedeliste"/>
        <w:numPr>
          <w:ilvl w:val="0"/>
          <w:numId w:val="6"/>
        </w:numPr>
        <w:rPr>
          <w:rFonts w:ascii="Siemens Sans Global" w:hAnsi="Siemens Sans Global" w:eastAsia="Siemens Sans Global" w:cs="Siemens Sans Global"/>
          <w:sz w:val="22"/>
          <w:szCs w:val="22"/>
        </w:rPr>
      </w:pPr>
      <w:r w:rsidRPr="4CC20295" w:rsidR="0F8D9154">
        <w:rPr>
          <w:rFonts w:ascii="Siemens Sans Global" w:hAnsi="Siemens Sans Global" w:eastAsia="Siemens Sans Global" w:cs="Siemens Sans Global"/>
        </w:rPr>
        <w:t>Vous appuyez la coordination des équipes autour des leviers de croissance.</w:t>
      </w:r>
    </w:p>
    <w:p w:rsidR="0F8D9154" w:rsidP="4CC20295" w:rsidRDefault="0F8D9154" w14:paraId="27345231" w14:textId="2E7104D4">
      <w:pPr>
        <w:pStyle w:val="Paragraphedeliste"/>
        <w:numPr>
          <w:ilvl w:val="0"/>
          <w:numId w:val="6"/>
        </w:numPr>
        <w:rPr>
          <w:rFonts w:ascii="Siemens Sans Global" w:hAnsi="Siemens Sans Global" w:eastAsia="Siemens Sans Global" w:cs="Siemens Sans Global"/>
          <w:sz w:val="22"/>
          <w:szCs w:val="22"/>
        </w:rPr>
      </w:pPr>
      <w:r w:rsidRPr="4CC20295" w:rsidR="0F8D9154">
        <w:rPr>
          <w:rFonts w:ascii="Siemens Sans Global" w:hAnsi="Siemens Sans Global" w:eastAsia="Siemens Sans Global" w:cs="Siemens Sans Global"/>
        </w:rPr>
        <w:t>Vous structurez les méthodes et les supports nécessaires à l’animation d’ateliers de projets multidisciplinaires.</w:t>
      </w:r>
    </w:p>
    <w:p w:rsidR="0F8D9154" w:rsidP="4CC20295" w:rsidRDefault="0F8D9154" w14:paraId="606218A9" w14:textId="6943824E">
      <w:pPr>
        <w:pStyle w:val="Paragraphedeliste"/>
        <w:numPr>
          <w:ilvl w:val="0"/>
          <w:numId w:val="6"/>
        </w:numPr>
        <w:rPr>
          <w:rFonts w:ascii="Siemens Sans Global" w:hAnsi="Siemens Sans Global" w:eastAsia="Siemens Sans Global" w:cs="Siemens Sans Global"/>
          <w:sz w:val="22"/>
          <w:szCs w:val="22"/>
        </w:rPr>
      </w:pPr>
      <w:r w:rsidRPr="4CC20295" w:rsidR="0F8D9154">
        <w:rPr>
          <w:rFonts w:ascii="Siemens Sans Global" w:hAnsi="Siemens Sans Global" w:eastAsia="Siemens Sans Global" w:cs="Siemens Sans Global"/>
        </w:rPr>
        <w:t>Vous contribuez à l’organisation et à la priorisation des besoins, ainsi qu’à la définition des moyens nécessaires dans le cadre d’</w:t>
      </w:r>
      <w:r w:rsidRPr="4CC20295" w:rsidR="0F8D9154">
        <w:rPr>
          <w:rFonts w:ascii="Siemens Sans Global" w:hAnsi="Siemens Sans Global" w:eastAsia="Siemens Sans Global" w:cs="Siemens Sans Global"/>
        </w:rPr>
        <w:t>Elevating</w:t>
      </w:r>
      <w:r w:rsidRPr="4CC20295" w:rsidR="0F8D9154">
        <w:rPr>
          <w:rFonts w:ascii="Siemens Sans Global" w:hAnsi="Siemens Sans Global" w:eastAsia="Siemens Sans Global" w:cs="Siemens Sans Global"/>
        </w:rPr>
        <w:t>.</w:t>
      </w:r>
    </w:p>
    <w:p w:rsidR="0013630F" w:rsidP="00FE5AF5" w:rsidRDefault="0013630F" w14:paraId="2B55088A" w14:textId="77777777">
      <w:pPr>
        <w:pStyle w:val="Paragraphedeliste"/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Pr="0013630F" w:rsidR="00FE5AF5" w:rsidP="00FE5AF5" w:rsidRDefault="00FE5AF5" w14:paraId="100348D5" w14:textId="77777777">
      <w:pPr>
        <w:pStyle w:val="Paragraphedeliste"/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Pr="00970585" w:rsidR="002D101A" w:rsidP="00C04E0C" w:rsidRDefault="002D101A" w14:paraId="2D431C0A" w14:textId="7024F2F4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 w:val="1"/>
          <w:bCs w:val="1"/>
          <w:color w:val="000000"/>
          <w:lang w:eastAsia="fr-FR"/>
        </w:rPr>
      </w:pPr>
      <w:r w:rsidRPr="4CC20295" w:rsidR="755AB8D4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>Ce poste</w:t>
      </w:r>
      <w:r w:rsidRPr="4CC20295" w:rsidR="4682343F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 xml:space="preserve"> </w:t>
      </w:r>
      <w:r w:rsidRPr="4CC20295" w:rsidR="743A5A4D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>est rattaché</w:t>
      </w:r>
      <w:r w:rsidRPr="4CC20295" w:rsidR="5348C840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 xml:space="preserve"> à Courbevoie (92), en contrat d’apprentissage</w:t>
      </w:r>
      <w:r w:rsidRPr="4CC20295" w:rsidR="4682343F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</w:t>
      </w:r>
      <w:r w:rsidRPr="4CC20295" w:rsidR="2ACC014A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sur </w:t>
      </w:r>
      <w:r w:rsidRPr="4CC20295" w:rsidR="2ACC014A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>24</w:t>
      </w:r>
      <w:r w:rsidRPr="4CC20295" w:rsidR="2ACC014A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 xml:space="preserve"> mois</w:t>
      </w:r>
      <w:r w:rsidRPr="4CC20295" w:rsidR="2ACC014A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</w:t>
      </w:r>
      <w:r w:rsidRPr="4CC20295" w:rsidR="4682343F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est à pourvoir </w:t>
      </w:r>
      <w:r w:rsidRPr="4CC20295" w:rsidR="2ACC014A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à partir de septembre 202</w:t>
      </w:r>
      <w:r w:rsidRPr="4CC20295" w:rsidR="36855C70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6</w:t>
      </w:r>
      <w:r w:rsidRPr="4CC20295" w:rsidR="743A5A4D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>.</w:t>
      </w:r>
      <w:r w:rsidRPr="4CC20295" w:rsidR="743A5A4D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 xml:space="preserve"> </w:t>
      </w:r>
    </w:p>
    <w:p w:rsidRPr="00C04E0C" w:rsidR="00E72551" w:rsidP="00C04E0C" w:rsidRDefault="00E72551" w14:paraId="34190C79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="002D101A" w:rsidP="006C58DC" w:rsidRDefault="002D101A" w14:paraId="42D9B997" w14:textId="065B2AAF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 w:val="1"/>
          <w:bCs w:val="1"/>
          <w:color w:val="000000"/>
          <w:lang w:eastAsia="fr-FR"/>
        </w:rPr>
      </w:pPr>
      <w:r w:rsidRPr="4CC20295" w:rsidR="755AB8D4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Statut</w:t>
      </w:r>
      <w:r w:rsidRPr="4CC20295" w:rsidR="755AB8D4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 xml:space="preserve"> :</w:t>
      </w:r>
      <w:r w:rsidRPr="4CC20295" w:rsidR="755AB8D4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 </w:t>
      </w:r>
      <w:r w:rsidRPr="4CC20295" w:rsidR="2ACC014A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>Non-</w:t>
      </w:r>
      <w:r w:rsidRPr="4CC20295" w:rsidR="755AB8D4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>Cadre</w:t>
      </w:r>
      <w:r w:rsidRPr="4CC20295" w:rsidR="2ACC014A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 xml:space="preserve"> – Apprentissage </w:t>
      </w:r>
    </w:p>
    <w:p w:rsidR="4CC20295" w:rsidP="4CC20295" w:rsidRDefault="4CC20295" w14:paraId="2D179350" w14:textId="0991A084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</w:pPr>
    </w:p>
    <w:p w:rsidRPr="006C58DC" w:rsidR="006C58DC" w:rsidP="006C58DC" w:rsidRDefault="006C58DC" w14:paraId="60951BCA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/>
          <w:bCs/>
          <w:color w:val="000000"/>
          <w:lang w:eastAsia="fr-FR"/>
        </w:rPr>
      </w:pPr>
    </w:p>
    <w:p w:rsidR="002D101A" w:rsidP="00C04E0C" w:rsidRDefault="002D101A" w14:paraId="799A18C2" w14:textId="22A8D394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/>
          <w:bCs/>
          <w:color w:val="EC6602"/>
          <w:lang w:eastAsia="fr-FR"/>
        </w:rPr>
      </w:pPr>
      <w:r w:rsidRPr="00C04E0C">
        <w:rPr>
          <w:rFonts w:ascii="Siemens Sans Global" w:hAnsi="Siemens Sans Global" w:eastAsia="Siemens Sans Global" w:cs="Siemens Sans Global"/>
          <w:b/>
          <w:bCs/>
          <w:color w:val="EC6602"/>
          <w:lang w:eastAsia="fr-FR"/>
        </w:rPr>
        <w:t>Les clés pour nous rejoindre :</w:t>
      </w:r>
    </w:p>
    <w:p w:rsidRPr="00C04E0C" w:rsidR="00B20A53" w:rsidP="4CC20295" w:rsidRDefault="00B20A53" w14:paraId="4BE62FF6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sz w:val="22"/>
          <w:szCs w:val="22"/>
          <w:lang w:eastAsia="fr-FR"/>
        </w:rPr>
      </w:pPr>
    </w:p>
    <w:p w:rsidRPr="003B6F69" w:rsidR="00235BBB" w:rsidP="4CC20295" w:rsidRDefault="00235BBB" w14:paraId="73490123" w14:textId="2D4E4DCB">
      <w:pPr>
        <w:numPr>
          <w:ilvl w:val="0"/>
          <w:numId w:val="5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sz w:val="22"/>
          <w:szCs w:val="22"/>
          <w:lang w:eastAsia="fr-FR"/>
        </w:rPr>
      </w:pPr>
      <w:r w:rsidRPr="4CC20295" w:rsidR="77EC7208">
        <w:rPr>
          <w:rFonts w:ascii="Siemens Sans Global" w:hAnsi="Siemens Sans Global" w:eastAsia="Siemens Sans Global" w:cs="Siemens Sans Global"/>
          <w:color w:val="000000" w:themeColor="text1" w:themeTint="FF" w:themeShade="FF"/>
          <w:sz w:val="22"/>
          <w:szCs w:val="22"/>
          <w:lang w:eastAsia="fr-FR"/>
        </w:rPr>
        <w:t xml:space="preserve">Vous </w:t>
      </w:r>
      <w:r w:rsidRPr="4CC20295" w:rsidR="6CE364BF">
        <w:rPr>
          <w:rFonts w:ascii="Siemens Sans Global" w:hAnsi="Siemens Sans Global" w:eastAsia="Siemens Sans Global" w:cs="Siemens Sans Global"/>
          <w:color w:val="000000" w:themeColor="text1" w:themeTint="FF" w:themeShade="FF"/>
          <w:sz w:val="22"/>
          <w:szCs w:val="22"/>
          <w:lang w:eastAsia="fr-FR"/>
        </w:rPr>
        <w:t xml:space="preserve">suivez une formation </w:t>
      </w:r>
      <w:r w:rsidRPr="4CC20295" w:rsidR="77EC7208">
        <w:rPr>
          <w:rFonts w:ascii="Siemens Sans Global" w:hAnsi="Siemens Sans Global" w:eastAsia="Siemens Sans Global" w:cs="Siemens Sans Global"/>
          <w:color w:val="000000" w:themeColor="text1" w:themeTint="FF" w:themeShade="FF"/>
          <w:sz w:val="22"/>
          <w:szCs w:val="22"/>
          <w:lang w:eastAsia="fr-FR"/>
        </w:rPr>
        <w:t>Bac+4/5, avec un Master orienté business, marketing ou stratégie en santé.</w:t>
      </w:r>
    </w:p>
    <w:p w:rsidRPr="003B6F69" w:rsidR="00235BBB" w:rsidP="4CC20295" w:rsidRDefault="00235BBB" w14:paraId="5DCC2DB0" w14:textId="52E091D3">
      <w:pPr>
        <w:numPr>
          <w:ilvl w:val="0"/>
          <w:numId w:val="5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sz w:val="22"/>
          <w:szCs w:val="22"/>
          <w:lang w:eastAsia="fr-FR"/>
        </w:rPr>
      </w:pPr>
      <w:r w:rsidRPr="4CC20295" w:rsidR="04A05BC5">
        <w:rPr>
          <w:rFonts w:ascii="Siemens Sans Global" w:hAnsi="Siemens Sans Global" w:eastAsia="Siemens Sans Global" w:cs="Siemens Sans Global"/>
          <w:color w:val="000000" w:themeColor="text1" w:themeTint="FF" w:themeShade="FF"/>
          <w:sz w:val="22"/>
          <w:szCs w:val="22"/>
          <w:lang w:eastAsia="fr-FR"/>
        </w:rPr>
        <w:t>Vous êtes issu(e) d’un parcours scientifique, et vous souhaitez développer vos compétences en stratégie et développement business.</w:t>
      </w:r>
    </w:p>
    <w:p w:rsidRPr="003B6F69" w:rsidR="00235BBB" w:rsidP="4CC20295" w:rsidRDefault="00235BBB" w14:paraId="39391058" w14:textId="3BC915C2">
      <w:pPr>
        <w:numPr>
          <w:ilvl w:val="0"/>
          <w:numId w:val="5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sz w:val="22"/>
          <w:szCs w:val="22"/>
          <w:lang w:eastAsia="fr-FR"/>
        </w:rPr>
      </w:pPr>
      <w:r w:rsidRPr="4CC20295" w:rsidR="77EC7208">
        <w:rPr>
          <w:rFonts w:ascii="Siemens Sans Global" w:hAnsi="Siemens Sans Global" w:eastAsia="Siemens Sans Global" w:cs="Siemens Sans Global"/>
          <w:color w:val="000000" w:themeColor="text1" w:themeTint="FF" w:themeShade="FF"/>
          <w:sz w:val="22"/>
          <w:szCs w:val="22"/>
          <w:lang w:eastAsia="fr-FR"/>
        </w:rPr>
        <w:t xml:space="preserve">Vous </w:t>
      </w:r>
      <w:r w:rsidRPr="4CC20295" w:rsidR="123CC9FF">
        <w:rPr>
          <w:rFonts w:ascii="Siemens Sans Global" w:hAnsi="Siemens Sans Global" w:eastAsia="Siemens Sans Global" w:cs="Siemens Sans Global"/>
          <w:color w:val="000000" w:themeColor="text1" w:themeTint="FF" w:themeShade="FF"/>
          <w:sz w:val="22"/>
          <w:szCs w:val="22"/>
          <w:lang w:eastAsia="fr-FR"/>
        </w:rPr>
        <w:t xml:space="preserve">possédez </w:t>
      </w:r>
      <w:r w:rsidRPr="4CC20295" w:rsidR="77EC7208">
        <w:rPr>
          <w:rFonts w:ascii="Siemens Sans Global" w:hAnsi="Siemens Sans Global" w:eastAsia="Siemens Sans Global" w:cs="Siemens Sans Global"/>
          <w:color w:val="000000" w:themeColor="text1" w:themeTint="FF" w:themeShade="FF"/>
          <w:sz w:val="22"/>
          <w:szCs w:val="22"/>
          <w:lang w:eastAsia="fr-FR"/>
        </w:rPr>
        <w:t>d</w:t>
      </w:r>
      <w:r w:rsidRPr="4CC20295" w:rsidR="11807F33">
        <w:rPr>
          <w:rFonts w:ascii="Siemens Sans Global" w:hAnsi="Siemens Sans Global" w:eastAsia="Siemens Sans Global" w:cs="Siemens Sans Global"/>
          <w:color w:val="000000" w:themeColor="text1" w:themeTint="FF" w:themeShade="FF"/>
          <w:sz w:val="22"/>
          <w:szCs w:val="22"/>
          <w:lang w:eastAsia="fr-FR"/>
        </w:rPr>
        <w:t>e</w:t>
      </w:r>
      <w:r w:rsidRPr="4CC20295" w:rsidR="2402600F">
        <w:rPr>
          <w:rFonts w:ascii="Siemens Sans Global" w:hAnsi="Siemens Sans Global" w:eastAsia="Siemens Sans Global" w:cs="Siemens Sans Global"/>
          <w:color w:val="000000" w:themeColor="text1" w:themeTint="FF" w:themeShade="FF"/>
          <w:sz w:val="22"/>
          <w:szCs w:val="22"/>
          <w:lang w:eastAsia="fr-FR"/>
        </w:rPr>
        <w:t>s</w:t>
      </w:r>
      <w:r w:rsidRPr="4CC20295" w:rsidR="11807F33">
        <w:rPr>
          <w:rFonts w:ascii="Siemens Sans Global" w:hAnsi="Siemens Sans Global" w:eastAsia="Siemens Sans Global" w:cs="Siemens Sans Global"/>
          <w:color w:val="000000" w:themeColor="text1" w:themeTint="FF" w:themeShade="FF"/>
          <w:sz w:val="22"/>
          <w:szCs w:val="22"/>
          <w:lang w:eastAsia="fr-FR"/>
        </w:rPr>
        <w:t xml:space="preserve"> connaissances </w:t>
      </w:r>
      <w:r w:rsidRPr="4CC20295" w:rsidR="375C8CB7">
        <w:rPr>
          <w:rFonts w:ascii="Siemens Sans Global" w:hAnsi="Siemens Sans Global" w:eastAsia="Siemens Sans Global" w:cs="Siemens Sans Global"/>
          <w:color w:val="000000" w:themeColor="text1" w:themeTint="FF" w:themeShade="FF"/>
          <w:sz w:val="22"/>
          <w:szCs w:val="22"/>
          <w:lang w:eastAsia="fr-FR"/>
        </w:rPr>
        <w:t>sur les systèmes de santé (</w:t>
      </w:r>
      <w:r w:rsidRPr="4CC20295" w:rsidR="375C8CB7">
        <w:rPr>
          <w:rFonts w:ascii="Siemens Sans Global" w:hAnsi="Siemens Sans Global" w:eastAsia="Siemens Sans Global" w:cs="Siemens Sans Global"/>
          <w:sz w:val="22"/>
          <w:szCs w:val="22"/>
        </w:rPr>
        <w:t>imagerie médicale, radiopharmaceutique, traitement du cancer, maladies cardiovasculaires, ...)</w:t>
      </w:r>
    </w:p>
    <w:p w:rsidRPr="003B6F69" w:rsidR="00235BBB" w:rsidP="4CC20295" w:rsidRDefault="00235BBB" w14:paraId="78BCBA3B" w14:textId="20CB1A98">
      <w:pPr>
        <w:numPr>
          <w:ilvl w:val="0"/>
          <w:numId w:val="5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sz w:val="22"/>
          <w:szCs w:val="22"/>
          <w:lang w:eastAsia="fr-FR"/>
        </w:rPr>
      </w:pPr>
      <w:r w:rsidRPr="4CC20295" w:rsidR="16F5336A">
        <w:rPr>
          <w:rFonts w:ascii="Siemens Sans Global" w:hAnsi="Siemens Sans Global" w:eastAsia="Siemens Sans Global" w:cs="Siemens Sans Global"/>
          <w:sz w:val="22"/>
          <w:szCs w:val="22"/>
        </w:rPr>
        <w:t>Vous avez une première expérience scientifique dans le secteur de la santé (stage ou alternance).</w:t>
      </w:r>
    </w:p>
    <w:p w:rsidRPr="003B6F69" w:rsidR="00235BBB" w:rsidP="4CC20295" w:rsidRDefault="00235BBB" w14:paraId="35B1401D" w14:textId="244F7D91">
      <w:pPr>
        <w:pStyle w:val="Paragraphedeliste"/>
        <w:numPr>
          <w:ilvl w:val="0"/>
          <w:numId w:val="5"/>
        </w:numPr>
        <w:spacing w:after="0" w:line="240" w:lineRule="auto"/>
        <w:rPr>
          <w:rFonts w:ascii="Siemens Sans Global" w:hAnsi="Siemens Sans Global" w:eastAsia="Siemens Sans Global" w:cs="Siemens Sans Global"/>
          <w:sz w:val="22"/>
          <w:szCs w:val="22"/>
          <w:lang w:eastAsia="fr-FR"/>
        </w:rPr>
      </w:pPr>
      <w:r w:rsidRPr="4CC20295" w:rsidR="77EC7208">
        <w:rPr>
          <w:rFonts w:ascii="Siemens Sans Global" w:hAnsi="Siemens Sans Global" w:eastAsia="Siemens Sans Global" w:cs="Siemens Sans Global"/>
          <w:sz w:val="22"/>
          <w:szCs w:val="22"/>
        </w:rPr>
        <w:t>Vous maîtrisez le</w:t>
      </w:r>
      <w:r w:rsidRPr="4CC20295" w:rsidR="1766AB78">
        <w:rPr>
          <w:rFonts w:ascii="Siemens Sans Global" w:hAnsi="Siemens Sans Global" w:eastAsia="Siemens Sans Global" w:cs="Siemens Sans Global"/>
          <w:sz w:val="22"/>
          <w:szCs w:val="22"/>
        </w:rPr>
        <w:t>s outils du</w:t>
      </w:r>
      <w:r w:rsidRPr="4CC20295" w:rsidR="77EC7208">
        <w:rPr>
          <w:rFonts w:ascii="Siemens Sans Global" w:hAnsi="Siemens Sans Global" w:eastAsia="Siemens Sans Global" w:cs="Siemens Sans Global"/>
          <w:sz w:val="22"/>
          <w:szCs w:val="22"/>
        </w:rPr>
        <w:t xml:space="preserve"> </w:t>
      </w:r>
      <w:r w:rsidRPr="4CC20295" w:rsidR="77EC7208">
        <w:rPr>
          <w:rFonts w:ascii="Siemens Sans Global" w:hAnsi="Siemens Sans Global" w:eastAsia="Siemens Sans Global" w:cs="Siemens Sans Global"/>
          <w:sz w:val="22"/>
          <w:szCs w:val="22"/>
        </w:rPr>
        <w:t>Pack Office et les bases de données.</w:t>
      </w:r>
    </w:p>
    <w:p w:rsidRPr="003B6F69" w:rsidR="00235BBB" w:rsidP="4CC20295" w:rsidRDefault="00235BBB" w14:paraId="51733B67" w14:textId="1085BFDE">
      <w:pPr>
        <w:pStyle w:val="Paragraphedeliste"/>
        <w:numPr>
          <w:ilvl w:val="0"/>
          <w:numId w:val="5"/>
        </w:numPr>
        <w:spacing w:after="0" w:line="240" w:lineRule="auto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noProof w:val="0"/>
          <w:sz w:val="22"/>
          <w:szCs w:val="22"/>
          <w:lang w:val="fr-FR"/>
        </w:rPr>
      </w:pPr>
      <w:r w:rsidRPr="4CC20295" w:rsidR="77EC7208">
        <w:rPr>
          <w:rFonts w:ascii="Siemens Sans Global" w:hAnsi="Siemens Sans Global" w:eastAsia="Siemens Sans Global" w:cs="Siemens Sans Global"/>
          <w:sz w:val="22"/>
          <w:szCs w:val="22"/>
        </w:rPr>
        <w:t xml:space="preserve">Vous connaissez les principes du marketing </w:t>
      </w:r>
      <w:r w:rsidRPr="4CC20295" w:rsidR="77EC7208">
        <w:rPr>
          <w:rFonts w:ascii="Siemens Sans Global" w:hAnsi="Siemens Sans Global" w:eastAsia="Siemens Sans Global" w:cs="Siemens Sans Global"/>
          <w:sz w:val="22"/>
          <w:szCs w:val="22"/>
        </w:rPr>
        <w:t>BtoB</w:t>
      </w:r>
      <w:r w:rsidRPr="4CC20295" w:rsidR="77EC7208">
        <w:rPr>
          <w:rFonts w:ascii="Siemens Sans Global" w:hAnsi="Siemens Sans Global" w:eastAsia="Siemens Sans Global" w:cs="Siemens Sans Global"/>
          <w:sz w:val="22"/>
          <w:szCs w:val="22"/>
        </w:rPr>
        <w:t xml:space="preserve"> et possédez des compétences en CRM et outils IT.</w:t>
      </w:r>
    </w:p>
    <w:p w:rsidRPr="003B6F69" w:rsidR="00235BBB" w:rsidP="4CC20295" w:rsidRDefault="00235BBB" w14:paraId="710E65AE" w14:textId="2E41125A">
      <w:pPr>
        <w:pStyle w:val="Paragraphedeliste"/>
        <w:numPr>
          <w:ilvl w:val="0"/>
          <w:numId w:val="5"/>
        </w:numPr>
        <w:spacing w:after="0" w:line="240" w:lineRule="auto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noProof w:val="0"/>
          <w:sz w:val="22"/>
          <w:szCs w:val="22"/>
          <w:lang w:val="fr-FR"/>
        </w:rPr>
      </w:pPr>
      <w:r w:rsidRPr="4CC20295" w:rsidR="77EC7208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noProof w:val="0"/>
          <w:sz w:val="22"/>
          <w:szCs w:val="22"/>
          <w:lang w:val="fr-FR"/>
        </w:rPr>
        <w:t>Vous faites preuve de curiosité, d’esprit analytique et d’aisance avec les acteurs du secteur.</w:t>
      </w:r>
    </w:p>
    <w:p w:rsidRPr="003B6F69" w:rsidR="00235BBB" w:rsidP="4CC20295" w:rsidRDefault="00235BBB" w14:paraId="2A032427" w14:textId="26901603">
      <w:pPr>
        <w:pStyle w:val="Paragraphedeliste"/>
        <w:numPr>
          <w:ilvl w:val="0"/>
          <w:numId w:val="5"/>
        </w:numPr>
        <w:spacing w:before="0" w:beforeAutospacing="off" w:after="0" w:afterAutospacing="off" w:line="300" w:lineRule="auto"/>
        <w:jc w:val="both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noProof w:val="0"/>
          <w:sz w:val="22"/>
          <w:szCs w:val="22"/>
          <w:lang w:val="fr-FR"/>
        </w:rPr>
      </w:pPr>
      <w:r w:rsidRPr="4CC20295" w:rsidR="77EC7208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noProof w:val="0"/>
          <w:sz w:val="22"/>
          <w:szCs w:val="22"/>
          <w:lang w:val="fr-FR"/>
        </w:rPr>
        <w:t>Vous êtes organisé(e), réactif(</w:t>
      </w:r>
      <w:r w:rsidRPr="4CC20295" w:rsidR="77EC7208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noProof w:val="0"/>
          <w:sz w:val="22"/>
          <w:szCs w:val="22"/>
          <w:lang w:val="fr-FR"/>
        </w:rPr>
        <w:t>ve</w:t>
      </w:r>
      <w:r w:rsidRPr="4CC20295" w:rsidR="77EC7208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noProof w:val="0"/>
          <w:sz w:val="22"/>
          <w:szCs w:val="22"/>
          <w:lang w:val="fr-FR"/>
        </w:rPr>
        <w:t>) et capable de gérer vos priorités.</w:t>
      </w:r>
    </w:p>
    <w:p w:rsidRPr="003B6F69" w:rsidR="00235BBB" w:rsidP="4CC20295" w:rsidRDefault="00235BBB" w14:paraId="77664BFC" w14:textId="0E525AEE">
      <w:pPr>
        <w:pStyle w:val="Paragraphedeliste"/>
        <w:numPr>
          <w:ilvl w:val="0"/>
          <w:numId w:val="5"/>
        </w:numPr>
        <w:spacing w:before="0" w:beforeAutospacing="off" w:after="0" w:afterAutospacing="off" w:line="300" w:lineRule="auto"/>
        <w:jc w:val="both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noProof w:val="0"/>
          <w:sz w:val="22"/>
          <w:szCs w:val="22"/>
          <w:lang w:val="fr-FR"/>
        </w:rPr>
      </w:pPr>
      <w:r w:rsidRPr="4CC20295" w:rsidR="77EC7208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noProof w:val="0"/>
          <w:sz w:val="22"/>
          <w:szCs w:val="22"/>
          <w:lang w:val="fr-FR"/>
        </w:rPr>
        <w:t>Vous travaillez avec rigueur et autonomie, tout en étant force de proposition, créatif(</w:t>
      </w:r>
      <w:r w:rsidRPr="4CC20295" w:rsidR="77EC7208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noProof w:val="0"/>
          <w:sz w:val="22"/>
          <w:szCs w:val="22"/>
          <w:lang w:val="fr-FR"/>
        </w:rPr>
        <w:t>ve</w:t>
      </w:r>
      <w:r w:rsidRPr="4CC20295" w:rsidR="77EC7208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noProof w:val="0"/>
          <w:sz w:val="22"/>
          <w:szCs w:val="22"/>
          <w:lang w:val="fr-FR"/>
        </w:rPr>
        <w:t>) et proactif(</w:t>
      </w:r>
      <w:r w:rsidRPr="4CC20295" w:rsidR="77EC7208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noProof w:val="0"/>
          <w:sz w:val="22"/>
          <w:szCs w:val="22"/>
          <w:lang w:val="fr-FR"/>
        </w:rPr>
        <w:t>ve</w:t>
      </w:r>
      <w:r w:rsidRPr="4CC20295" w:rsidR="77EC7208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noProof w:val="0"/>
          <w:sz w:val="22"/>
          <w:szCs w:val="22"/>
          <w:lang w:val="fr-FR"/>
        </w:rPr>
        <w:t>).</w:t>
      </w:r>
    </w:p>
    <w:p w:rsidRPr="003B6F69" w:rsidR="00235BBB" w:rsidP="4CC20295" w:rsidRDefault="00235BBB" w14:paraId="2EEDB75E" w14:textId="06269111">
      <w:pPr>
        <w:pStyle w:val="Paragraphedeliste"/>
        <w:numPr>
          <w:ilvl w:val="0"/>
          <w:numId w:val="5"/>
        </w:numPr>
        <w:spacing w:before="0" w:beforeAutospacing="off" w:after="0" w:afterAutospacing="off" w:line="300" w:lineRule="auto"/>
        <w:jc w:val="both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noProof w:val="0"/>
          <w:sz w:val="22"/>
          <w:szCs w:val="22"/>
          <w:lang w:val="fr-FR"/>
        </w:rPr>
      </w:pPr>
      <w:r w:rsidRPr="4CC20295" w:rsidR="77EC7208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noProof w:val="0"/>
          <w:sz w:val="22"/>
          <w:szCs w:val="22"/>
          <w:lang w:val="fr-FR"/>
        </w:rPr>
        <w:t>Vous possédez d’excellentes capacités rédactionnelles, relationnelles et aimez travailler en équipe.</w:t>
      </w:r>
    </w:p>
    <w:p w:rsidRPr="003B6F69" w:rsidR="00235BBB" w:rsidP="4CC20295" w:rsidRDefault="00235BBB" w14:paraId="46ED0211" w14:textId="5975A51E">
      <w:pPr>
        <w:pStyle w:val="Paragraphedeliste"/>
        <w:numPr>
          <w:ilvl w:val="0"/>
          <w:numId w:val="5"/>
        </w:numPr>
        <w:spacing w:after="0" w:line="240" w:lineRule="auto"/>
        <w:rPr>
          <w:rFonts w:ascii="Siemens Sans Global" w:hAnsi="Siemens Sans Global" w:eastAsia="Siemens Sans Global" w:cs="Siemens Sans Global"/>
          <w:sz w:val="22"/>
          <w:szCs w:val="22"/>
          <w:lang w:eastAsia="fr-FR"/>
        </w:rPr>
      </w:pPr>
      <w:r w:rsidRPr="4CC20295" w:rsidR="77EC7208">
        <w:rPr>
          <w:rFonts w:ascii="Siemens Sans Global" w:hAnsi="Siemens Sans Global" w:eastAsia="Siemens Sans Global" w:cs="Siemens Sans Global"/>
          <w:sz w:val="22"/>
          <w:szCs w:val="22"/>
        </w:rPr>
        <w:t>Vous maîtrisez l’anglais</w:t>
      </w:r>
      <w:r w:rsidRPr="4CC20295" w:rsidR="09796E8D">
        <w:rPr>
          <w:rFonts w:ascii="Siemens Sans Global" w:hAnsi="Siemens Sans Global" w:eastAsia="Siemens Sans Global" w:cs="Siemens Sans Global"/>
          <w:sz w:val="22"/>
          <w:szCs w:val="22"/>
        </w:rPr>
        <w:t>.</w:t>
      </w:r>
    </w:p>
    <w:p w:rsidR="00C04E0C" w:rsidP="00C04E0C" w:rsidRDefault="00C04E0C" w14:paraId="1CFD65E5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/>
          <w:bCs/>
          <w:color w:val="ED7D31" w:themeColor="accent2"/>
          <w:lang w:eastAsia="fr-FR"/>
        </w:rPr>
      </w:pPr>
    </w:p>
    <w:p w:rsidRPr="009C18B6" w:rsidR="00B20A53" w:rsidP="00C04E0C" w:rsidRDefault="00B20A53" w14:paraId="76578973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/>
          <w:bCs/>
          <w:color w:val="ED7D31" w:themeColor="accent2"/>
          <w:lang w:eastAsia="fr-FR"/>
        </w:rPr>
      </w:pPr>
    </w:p>
    <w:p w:rsidR="009C18B6" w:rsidP="00C04E0C" w:rsidRDefault="009C18B6" w14:paraId="12E1461E" w14:textId="107D9CAC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/>
          <w:bCs/>
          <w:color w:val="ED7D31" w:themeColor="accent2"/>
          <w:lang w:eastAsia="fr-FR"/>
        </w:rPr>
      </w:pPr>
      <w:r w:rsidRPr="009C18B6">
        <w:rPr>
          <w:rFonts w:ascii="Siemens Sans Global" w:hAnsi="Siemens Sans Global" w:eastAsia="Siemens Sans Global" w:cs="Siemens Sans Global"/>
          <w:b/>
          <w:bCs/>
          <w:color w:val="ED7D31" w:themeColor="accent2"/>
          <w:lang w:eastAsia="fr-FR"/>
        </w:rPr>
        <w:t>Pourquoi nous rejoindre :</w:t>
      </w:r>
    </w:p>
    <w:p w:rsidR="009C18B6" w:rsidP="00C04E0C" w:rsidRDefault="009C18B6" w14:paraId="418E18CC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/>
          <w:bCs/>
          <w:color w:val="ED7D31" w:themeColor="accent2"/>
          <w:lang w:eastAsia="fr-FR"/>
        </w:rPr>
      </w:pPr>
    </w:p>
    <w:p w:rsidR="00252740" w:rsidP="009C18B6" w:rsidRDefault="00252740" w14:paraId="06D6A66D" w14:textId="710518E4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252740">
        <w:rPr>
          <w:rFonts w:ascii="Siemens Sans Global" w:hAnsi="Siemens Sans Global" w:eastAsia="Siemens Sans Global" w:cs="Siemens Sans Global"/>
          <w:color w:val="000000"/>
          <w:lang w:eastAsia="fr-FR"/>
        </w:rPr>
        <w:t xml:space="preserve">Le portefeuille de solutions innovantes de Siemens </w:t>
      </w:r>
      <w:proofErr w:type="spellStart"/>
      <w:r w:rsidRPr="00252740">
        <w:rPr>
          <w:rFonts w:ascii="Siemens Sans Global" w:hAnsi="Siemens Sans Global" w:eastAsia="Siemens Sans Global" w:cs="Siemens Sans Global"/>
          <w:color w:val="000000"/>
          <w:lang w:eastAsia="fr-FR"/>
        </w:rPr>
        <w:t>Healthineers</w:t>
      </w:r>
      <w:proofErr w:type="spellEnd"/>
      <w:r w:rsidRPr="00252740">
        <w:rPr>
          <w:rFonts w:ascii="Siemens Sans Global" w:hAnsi="Siemens Sans Global" w:eastAsia="Siemens Sans Global" w:cs="Siemens Sans Global"/>
          <w:color w:val="000000"/>
          <w:lang w:eastAsia="fr-FR"/>
        </w:rPr>
        <w:t xml:space="preserve"> joue un rôle central dans la prise de décision clinique et dans le parcours de soins du patient. Nous formons une équipe de 7</w:t>
      </w:r>
      <w:r w:rsidR="007A02AC">
        <w:rPr>
          <w:rFonts w:ascii="Siemens Sans Global" w:hAnsi="Siemens Sans Global" w:eastAsia="Siemens Sans Global" w:cs="Siemens Sans Global"/>
          <w:color w:val="000000"/>
          <w:lang w:eastAsia="fr-FR"/>
        </w:rPr>
        <w:t>4</w:t>
      </w:r>
      <w:r w:rsidRPr="00252740">
        <w:rPr>
          <w:rFonts w:ascii="Siemens Sans Global" w:hAnsi="Siemens Sans Global" w:eastAsia="Siemens Sans Global" w:cs="Siemens Sans Global"/>
          <w:color w:val="000000"/>
          <w:lang w:eastAsia="fr-FR"/>
        </w:rPr>
        <w:t xml:space="preserve"> 000 collaborateurs engages, présents dans plus de 70 pays, qui repoussent les limites du possible dans le domaine de la santé pour aider à améliorer la vie des patients partout dans le monde.</w:t>
      </w:r>
    </w:p>
    <w:p w:rsidR="009C18B6" w:rsidP="009C18B6" w:rsidRDefault="009C18B6" w14:paraId="10757430" w14:textId="4390032D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4CC20295" w:rsidR="548BF9B0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#SiemensHealthineers</w:t>
      </w:r>
    </w:p>
    <w:p w:rsidR="4CC20295" w:rsidP="4CC20295" w:rsidRDefault="4CC20295" w14:paraId="140D636C" w14:textId="56DD9141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</w:pPr>
    </w:p>
    <w:p w:rsidR="009C18B6" w:rsidP="009C18B6" w:rsidRDefault="009C18B6" w14:paraId="33F9B4C3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="009C18B6" w:rsidP="009C18B6" w:rsidRDefault="009C18B6" w14:paraId="2A226482" w14:textId="2D2262E9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>
        <w:rPr>
          <w:rFonts w:ascii="Siemens Sans Global" w:hAnsi="Siemens Sans Global" w:eastAsia="Siemens Sans Global" w:cs="Siemens Sans Global"/>
          <w:color w:val="000000"/>
          <w:lang w:eastAsia="fr-FR"/>
        </w:rPr>
        <w:t xml:space="preserve">De plus, nous </w:t>
      </w:r>
      <w:r w:rsidR="00513229">
        <w:rPr>
          <w:rFonts w:ascii="Siemens Sans Global" w:hAnsi="Siemens Sans Global" w:eastAsia="Siemens Sans Global" w:cs="Siemens Sans Global"/>
          <w:color w:val="000000"/>
          <w:lang w:eastAsia="fr-FR"/>
        </w:rPr>
        <w:t>vous proposons :</w:t>
      </w:r>
    </w:p>
    <w:p w:rsidRPr="00C04E0C" w:rsidR="005E47A4" w:rsidP="009C18B6" w:rsidRDefault="005E47A4" w14:paraId="2A7E8161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Pr="005E47A4" w:rsidR="005E47A4" w:rsidP="005E47A4" w:rsidRDefault="005E47A4" w14:paraId="67C563FE" w14:textId="77777777">
      <w:pPr>
        <w:numPr>
          <w:ilvl w:val="0"/>
          <w:numId w:val="4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5E47A4">
        <w:rPr>
          <w:rFonts w:ascii="Siemens Sans Global" w:hAnsi="Siemens Sans Global" w:eastAsia="Siemens Sans Global" w:cs="Siemens Sans Global"/>
          <w:color w:val="000000"/>
          <w:lang w:eastAsia="fr-FR"/>
        </w:rPr>
        <w:t>Participation / Intéressement</w:t>
      </w:r>
    </w:p>
    <w:p w:rsidRPr="005E47A4" w:rsidR="005E47A4" w:rsidP="005E47A4" w:rsidRDefault="005E47A4" w14:paraId="1A9A0754" w14:textId="77777777">
      <w:pPr>
        <w:numPr>
          <w:ilvl w:val="0"/>
          <w:numId w:val="4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5E47A4">
        <w:rPr>
          <w:rFonts w:ascii="Siemens Sans Global" w:hAnsi="Siemens Sans Global" w:eastAsia="Siemens Sans Global" w:cs="Siemens Sans Global"/>
          <w:color w:val="000000"/>
          <w:lang w:eastAsia="fr-FR"/>
        </w:rPr>
        <w:t>13ème mois</w:t>
      </w:r>
    </w:p>
    <w:p w:rsidRPr="005E47A4" w:rsidR="005E47A4" w:rsidP="005E47A4" w:rsidRDefault="005E47A4" w14:paraId="2217E541" w14:textId="723B23B3">
      <w:pPr>
        <w:numPr>
          <w:ilvl w:val="0"/>
          <w:numId w:val="4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5E47A4">
        <w:rPr>
          <w:rFonts w:ascii="Siemens Sans Global" w:hAnsi="Siemens Sans Global" w:eastAsia="Siemens Sans Global" w:cs="Siemens Sans Global"/>
          <w:color w:val="000000"/>
          <w:lang w:eastAsia="fr-FR"/>
        </w:rPr>
        <w:t>Tickets restaurant</w:t>
      </w:r>
      <w:r w:rsidR="009A50A1">
        <w:rPr>
          <w:rFonts w:ascii="Siemens Sans Global" w:hAnsi="Siemens Sans Global" w:eastAsia="Siemens Sans Global" w:cs="Siemens Sans Global"/>
          <w:color w:val="000000"/>
          <w:lang w:eastAsia="fr-FR"/>
        </w:rPr>
        <w:t xml:space="preserve"> / restaurant </w:t>
      </w:r>
      <w:r w:rsidR="005F3290">
        <w:rPr>
          <w:rFonts w:ascii="Siemens Sans Global" w:hAnsi="Siemens Sans Global" w:eastAsia="Siemens Sans Global" w:cs="Siemens Sans Global"/>
          <w:color w:val="000000"/>
          <w:lang w:eastAsia="fr-FR"/>
        </w:rPr>
        <w:t>d’entreprise</w:t>
      </w:r>
    </w:p>
    <w:p w:rsidRPr="00E21E86" w:rsidR="005E47A4" w:rsidP="005E47A4" w:rsidRDefault="00F02911" w14:paraId="09C2A9E3" w14:textId="1E8B6224">
      <w:pPr>
        <w:numPr>
          <w:ilvl w:val="0"/>
          <w:numId w:val="4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4CC20295" w:rsidR="3EAF1BAE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25 jours congés par an et </w:t>
      </w:r>
      <w:r w:rsidRPr="4CC20295" w:rsidR="0EE39493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11 jours de RTT</w:t>
      </w:r>
    </w:p>
    <w:p w:rsidRPr="005E47A4" w:rsidR="005E47A4" w:rsidP="005E47A4" w:rsidRDefault="005E47A4" w14:paraId="0BFC1095" w14:textId="59802C58">
      <w:pPr>
        <w:numPr>
          <w:ilvl w:val="0"/>
          <w:numId w:val="4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4CC20295" w:rsidR="0EE39493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Télétravail</w:t>
      </w:r>
      <w:r w:rsidRPr="4CC20295" w:rsidR="25C117EA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après 6 mois d’ancienneté </w:t>
      </w:r>
    </w:p>
    <w:p w:rsidRPr="005E47A4" w:rsidR="005E47A4" w:rsidP="005E47A4" w:rsidRDefault="005E47A4" w14:paraId="6014D08F" w14:textId="77777777">
      <w:pPr>
        <w:numPr>
          <w:ilvl w:val="0"/>
          <w:numId w:val="4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5E47A4">
        <w:rPr>
          <w:rFonts w:ascii="Siemens Sans Global" w:hAnsi="Siemens Sans Global" w:eastAsia="Siemens Sans Global" w:cs="Siemens Sans Global"/>
          <w:color w:val="000000"/>
          <w:lang w:eastAsia="fr-FR"/>
        </w:rPr>
        <w:t>Remboursement à 75% du titre de transport</w:t>
      </w:r>
    </w:p>
    <w:p w:rsidRPr="005E47A4" w:rsidR="00B20A53" w:rsidP="00B20A53" w:rsidRDefault="005E47A4" w14:paraId="325C9FB1" w14:textId="350C93B4">
      <w:pPr>
        <w:numPr>
          <w:ilvl w:val="0"/>
          <w:numId w:val="4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5E47A4">
        <w:rPr>
          <w:rFonts w:ascii="Siemens Sans Global" w:hAnsi="Siemens Sans Global" w:eastAsia="Siemens Sans Global" w:cs="Siemens Sans Global"/>
          <w:color w:val="000000"/>
          <w:lang w:eastAsia="fr-FR"/>
        </w:rPr>
        <w:t>Autres avantages (CESU…)</w:t>
      </w:r>
    </w:p>
    <w:p w:rsidRPr="00B20A53" w:rsidR="00B20A53" w:rsidP="00B20A53" w:rsidRDefault="00B20A53" w14:paraId="7252B834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</w:rPr>
      </w:pPr>
    </w:p>
    <w:p w:rsidRPr="00C04E0C" w:rsidR="00A32A1D" w:rsidP="00C04E0C" w:rsidRDefault="00A32A1D" w14:paraId="0F894F91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="002D101A" w:rsidP="00C04E0C" w:rsidRDefault="002D101A" w14:paraId="025CBCC5" w14:textId="77777777">
      <w:pPr>
        <w:spacing w:after="200" w:line="259" w:lineRule="atLeast"/>
        <w:jc w:val="both"/>
        <w:rPr>
          <w:rFonts w:ascii="Siemens Sans Global" w:hAnsi="Siemens Sans Global" w:eastAsia="Siemens Sans Global" w:cs="Siemens Sans Global"/>
          <w:b/>
          <w:bCs/>
          <w:i/>
          <w:iCs/>
          <w:color w:val="ED7D31"/>
          <w:lang w:eastAsia="fr-FR"/>
        </w:rPr>
      </w:pPr>
      <w:r w:rsidRPr="00C04E0C">
        <w:rPr>
          <w:rFonts w:ascii="Siemens Sans Global" w:hAnsi="Siemens Sans Global" w:eastAsia="Siemens Sans Global" w:cs="Siemens Sans Global"/>
          <w:b/>
          <w:bCs/>
          <w:i/>
          <w:iCs/>
          <w:color w:val="ED7D31"/>
          <w:lang w:eastAsia="fr-FR"/>
        </w:rPr>
        <w:t>Diversité, Equité et Inclusion sont des valeurs fortes qui font notre richesse au quotidien. Nous nous engageons à étudier toutes les candidatures dans le respect de nos valeurs et la transparence</w:t>
      </w:r>
    </w:p>
    <w:p w:rsidRPr="00C04E0C" w:rsidR="00B20A53" w:rsidP="00C04E0C" w:rsidRDefault="00B20A53" w14:paraId="231AB205" w14:textId="77777777">
      <w:pPr>
        <w:spacing w:after="200" w:line="259" w:lineRule="atLeast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Pr="00C04E0C" w:rsidR="002D101A" w:rsidP="00C04E0C" w:rsidRDefault="002D101A" w14:paraId="3AC27695" w14:textId="77777777">
      <w:pPr>
        <w:spacing w:after="240" w:line="293" w:lineRule="atLeast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C04E0C">
        <w:rPr>
          <w:rFonts w:ascii="Siemens Sans Global" w:hAnsi="Siemens Sans Global" w:eastAsia="Siemens Sans Global" w:cs="Siemens Sans Global"/>
          <w:b/>
          <w:bCs/>
          <w:color w:val="000000"/>
          <w:lang w:eastAsia="fr-FR"/>
        </w:rPr>
        <w:t>Besoin d’aide pour postuler ?</w:t>
      </w:r>
    </w:p>
    <w:p w:rsidR="002D101A" w:rsidP="0EBDC89F" w:rsidRDefault="002D101A" w14:paraId="514C01A1" w14:textId="3A2F9F0D">
      <w:pPr>
        <w:spacing w:after="200" w:line="240" w:lineRule="auto"/>
        <w:jc w:val="both"/>
        <w:rPr>
          <w:rFonts w:ascii="Siemens Sans Global" w:hAnsi="Siemens Sans Global" w:eastAsia="Siemens Sans Global" w:cs="Siemens Sans Global"/>
          <w:color w:val="000000" w:themeColor="text1"/>
          <w:lang w:eastAsia="fr-FR"/>
        </w:rPr>
      </w:pPr>
      <w:r w:rsidRPr="4CC20295" w:rsidR="755AB8D4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Responsable du recrutement </w:t>
      </w:r>
      <w:r w:rsidRPr="4CC20295" w:rsidR="755AB8D4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: </w:t>
      </w:r>
      <w:r w:rsidRPr="4CC20295" w:rsidR="4B2C0E22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Inès ROOS</w:t>
      </w:r>
    </w:p>
    <w:p w:rsidRPr="00C04E0C" w:rsidR="002D101A" w:rsidP="00C04E0C" w:rsidRDefault="002D101A" w14:paraId="6BE7639D" w14:textId="77777777">
      <w:pPr>
        <w:spacing w:after="24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C04E0C">
        <w:rPr>
          <w:rFonts w:ascii="Siemens Sans Global" w:hAnsi="Siemens Sans Global" w:eastAsia="Siemens Sans Global" w:cs="Siemens Sans Global"/>
          <w:color w:val="000000"/>
          <w:lang w:eastAsia="fr-FR"/>
        </w:rPr>
        <w:t>Pour faciliter l’étude de votre candidature, nous vous invitons à éviter les contacts par mail ou réseaux sociaux et privilégier notre site emplois et carrières. Cependant si vous rencontrez le moindre problème lors de votre candidature, n’hésitez pas à nous contacter en direct.</w:t>
      </w:r>
    </w:p>
    <w:p w:rsidRPr="00C04E0C" w:rsidR="002D101A" w:rsidP="00C04E0C" w:rsidRDefault="002D101A" w14:paraId="26E56DFB" w14:textId="77777777">
      <w:pPr>
        <w:spacing w:after="24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C04E0C">
        <w:rPr>
          <w:rFonts w:ascii="Siemens Sans Global" w:hAnsi="Siemens Sans Global" w:eastAsia="Siemens Sans Global" w:cs="Siemens Sans Global"/>
          <w:color w:val="000000"/>
          <w:lang w:eastAsia="fr-FR"/>
        </w:rPr>
        <w:lastRenderedPageBreak/>
        <w:t>Pour en savoir plus :</w:t>
      </w:r>
    </w:p>
    <w:p w:rsidRPr="00C04E0C" w:rsidR="002D101A" w:rsidP="00C04E0C" w:rsidRDefault="002D101A" w14:paraId="4AB8F80C" w14:textId="77777777">
      <w:pPr>
        <w:spacing w:after="24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hyperlink w:history="1" r:id="rId10"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 xml:space="preserve">Siemens </w:t>
        </w:r>
        <w:proofErr w:type="spellStart"/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>Careers</w:t>
        </w:r>
        <w:proofErr w:type="spellEnd"/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 xml:space="preserve">   </w:t>
        </w:r>
      </w:hyperlink>
      <w:hyperlink w:history="1" r:id="rId11"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>  </w:t>
        </w:r>
      </w:hyperlink>
      <w:r w:rsidRPr="00C04E0C">
        <w:rPr>
          <w:rFonts w:ascii="Siemens Sans Global" w:hAnsi="Siemens Sans Global" w:eastAsia="Siemens Sans Global" w:cs="Siemens Sans Global"/>
          <w:color w:val="000000"/>
          <w:lang w:eastAsia="fr-FR"/>
        </w:rPr>
        <w:t> </w:t>
      </w:r>
    </w:p>
    <w:p w:rsidR="00045A44" w:rsidP="005E47A4" w:rsidRDefault="002D101A" w14:paraId="3B7DD0F7" w14:textId="3A563968">
      <w:pPr>
        <w:spacing w:after="24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hyperlink w:history="1" r:id="rId12"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 xml:space="preserve">Siemens </w:t>
        </w:r>
        <w:proofErr w:type="spellStart"/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>Healthineers</w:t>
        </w:r>
        <w:proofErr w:type="spellEnd"/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 xml:space="preserve"> Talent </w:t>
        </w:r>
        <w:proofErr w:type="spellStart"/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>community</w:t>
        </w:r>
        <w:proofErr w:type="spellEnd"/>
      </w:hyperlink>
      <w:r w:rsidRPr="00C04E0C">
        <w:rPr>
          <w:rFonts w:ascii="Siemens Sans Global" w:hAnsi="Siemens Sans Global" w:eastAsia="Siemens Sans Global" w:cs="Siemens Sans Global"/>
          <w:color w:val="000000"/>
          <w:lang w:eastAsia="fr-FR"/>
        </w:rPr>
        <w:t> </w:t>
      </w:r>
    </w:p>
    <w:p w:rsidR="003B6F69" w:rsidP="005E29C0" w:rsidRDefault="003B6F69" w14:paraId="31154875" w14:textId="77777777">
      <w:pPr>
        <w:spacing w:after="240" w:line="240" w:lineRule="auto"/>
        <w:jc w:val="center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Pr="005E29C0" w:rsidR="005E29C0" w:rsidP="005E29C0" w:rsidRDefault="00025E71" w14:paraId="37BAF5A7" w14:textId="0594E73C">
      <w:pPr>
        <w:spacing w:after="240" w:line="240" w:lineRule="auto"/>
        <w:jc w:val="center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="7D34F57B">
        <w:drawing>
          <wp:inline wp14:editId="38506B44" wp14:anchorId="0CA6C531">
            <wp:extent cx="1280799" cy="1810859"/>
            <wp:effectExtent l="0" t="0" r="0" b="0"/>
            <wp:docPr id="1983287363" name="Imag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1280799" cy="1810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E29C0" w:rsidR="005E29C0" w:rsidP="005E29C0" w:rsidRDefault="005E29C0" w14:paraId="1A6EDC31" w14:textId="5657A552">
      <w:pPr>
        <w:spacing w:after="240" w:line="240" w:lineRule="auto"/>
        <w:jc w:val="center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Pr="005E29C0" w:rsidR="005E29C0" w:rsidP="005E29C0" w:rsidRDefault="005E29C0" w14:paraId="2A01F315" w14:textId="7B6E29FB">
      <w:pPr>
        <w:spacing w:after="240" w:line="240" w:lineRule="auto"/>
        <w:jc w:val="center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5E29C0">
        <w:rPr>
          <w:rFonts w:hint="eastAsia" w:ascii="Siemens Sans Global" w:hAnsi="Siemens Sans Global" w:eastAsia="Siemens Sans Global" w:cs="Siemens Sans Global"/>
          <w:i/>
          <w:iCs/>
          <w:color w:val="000000"/>
          <w:lang w:val="fr-BE" w:eastAsia="fr-FR"/>
        </w:rPr>
        <w:t xml:space="preserve">Les entités France Siemens </w:t>
      </w:r>
      <w:proofErr w:type="spellStart"/>
      <w:r w:rsidRPr="005E29C0">
        <w:rPr>
          <w:rFonts w:hint="eastAsia" w:ascii="Siemens Sans Global" w:hAnsi="Siemens Sans Global" w:eastAsia="Siemens Sans Global" w:cs="Siemens Sans Global"/>
          <w:i/>
          <w:iCs/>
          <w:color w:val="000000"/>
          <w:lang w:val="fr-BE" w:eastAsia="fr-FR"/>
        </w:rPr>
        <w:t>Healthineers</w:t>
      </w:r>
      <w:proofErr w:type="spellEnd"/>
      <w:r w:rsidRPr="005E29C0">
        <w:rPr>
          <w:rFonts w:hint="eastAsia" w:ascii="Siemens Sans Global" w:hAnsi="Siemens Sans Global" w:eastAsia="Siemens Sans Global" w:cs="Siemens Sans Global"/>
          <w:i/>
          <w:iCs/>
          <w:color w:val="000000"/>
          <w:lang w:val="fr-BE" w:eastAsia="fr-FR"/>
        </w:rPr>
        <w:t xml:space="preserve">, Varian et </w:t>
      </w:r>
      <w:proofErr w:type="spellStart"/>
      <w:r w:rsidRPr="005E29C0">
        <w:rPr>
          <w:rFonts w:hint="eastAsia" w:ascii="Siemens Sans Global" w:hAnsi="Siemens Sans Global" w:eastAsia="Siemens Sans Global" w:cs="Siemens Sans Global"/>
          <w:i/>
          <w:iCs/>
          <w:color w:val="000000"/>
          <w:lang w:val="fr-BE" w:eastAsia="fr-FR"/>
        </w:rPr>
        <w:t>Petnet</w:t>
      </w:r>
      <w:proofErr w:type="spellEnd"/>
      <w:r w:rsidRPr="005E29C0">
        <w:rPr>
          <w:rFonts w:hint="eastAsia" w:ascii="Siemens Sans Global" w:hAnsi="Siemens Sans Global" w:eastAsia="Siemens Sans Global" w:cs="Siemens Sans Global"/>
          <w:i/>
          <w:iCs/>
          <w:color w:val="000000"/>
          <w:lang w:val="fr-BE" w:eastAsia="fr-FR"/>
        </w:rPr>
        <w:t xml:space="preserve"> sont certifiées Great Place to Work® et reconnues comme des entreprises où il fait bon travailler</w:t>
      </w:r>
      <w:r w:rsidRPr="005E29C0">
        <w:rPr>
          <w:rFonts w:ascii="Times New Roman" w:hAnsi="Times New Roman" w:eastAsia="Siemens Sans Global" w:cs="Times New Roman"/>
          <w:i/>
          <w:iCs/>
          <w:color w:val="000000"/>
          <w:lang w:val="fr-BE" w:eastAsia="fr-FR"/>
        </w:rPr>
        <w:t> </w:t>
      </w:r>
      <w:r w:rsidRPr="005E29C0">
        <w:rPr>
          <w:rFonts w:hint="eastAsia" w:ascii="Siemens Sans Global" w:hAnsi="Siemens Sans Global" w:eastAsia="Siemens Sans Global" w:cs="Siemens Sans Global"/>
          <w:i/>
          <w:iCs/>
          <w:color w:val="000000"/>
          <w:lang w:val="fr-BE" w:eastAsia="fr-FR"/>
        </w:rPr>
        <w:t>!</w:t>
      </w:r>
    </w:p>
    <w:p w:rsidRPr="005E47A4" w:rsidR="003B6F69" w:rsidP="005E29C0" w:rsidRDefault="003B6F69" w14:paraId="6FD22089" w14:textId="77777777">
      <w:pPr>
        <w:spacing w:after="240" w:line="240" w:lineRule="auto"/>
        <w:jc w:val="center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sectPr w:rsidRPr="005E47A4" w:rsidR="003B6F6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RI" w:author="ROOS, Ines (ext)" w:date="2026-03-11T13:34:27" w:id="1407397702">
    <w:p xmlns:w14="http://schemas.microsoft.com/office/word/2010/wordml" xmlns:w="http://schemas.openxmlformats.org/wordprocessingml/2006/main" w:rsidR="08616A5D" w:rsidRDefault="5CACE6A0" w14:paraId="12C1FC15" w14:textId="578212A8">
      <w:pPr>
        <w:pStyle w:val="CommentText"/>
      </w:pPr>
      <w:r>
        <w:rPr>
          <w:rStyle w:val="CommentReference"/>
        </w:rPr>
        <w:annotationRef/>
      </w:r>
      <w:r w:rsidRPr="59E13604" w:rsidR="668FF256">
        <w:t>classification des données sur CRM ?</w:t>
      </w:r>
    </w:p>
  </w:comment>
  <w:comment xmlns:w="http://schemas.openxmlformats.org/wordprocessingml/2006/main" w:initials="RI" w:author="ROOS, Ines (ext)" w:date="2026-03-11T13:35:52" w:id="384069101">
    <w:p xmlns:w14="http://schemas.microsoft.com/office/word/2010/wordml" xmlns:w="http://schemas.openxmlformats.org/wordprocessingml/2006/main" w:rsidR="01C63687" w:rsidRDefault="1137AC3D" w14:paraId="2BDB28D6" w14:textId="1B99F9A6">
      <w:pPr>
        <w:pStyle w:val="CommentText"/>
      </w:pPr>
      <w:r>
        <w:rPr>
          <w:rStyle w:val="CommentReference"/>
        </w:rPr>
        <w:annotationRef/>
      </w:r>
      <w:r w:rsidRPr="3C42B7DF" w:rsidR="3CF2738E">
        <w:t xml:space="preserve">Il faudrait que nous puissions vulgariser les différents termes/acronymes cités dans les missions pour les rendre clairs pour un externe. </w:t>
      </w:r>
    </w:p>
    <w:p xmlns:w14="http://schemas.microsoft.com/office/word/2010/wordml" xmlns:w="http://schemas.openxmlformats.org/wordprocessingml/2006/main" w:rsidR="18F1CE00" w:rsidRDefault="2D31F042" w14:paraId="4840E58D" w14:textId="28641E8A">
      <w:pPr>
        <w:pStyle w:val="CommentText"/>
      </w:pPr>
      <w:r w:rsidRPr="33A0872C" w:rsidR="01F1D22C">
        <w:t>Etant directement confronté à ses acronymes, pourriez vous me dire quels sont les équivalents en langage plus courant ?</w:t>
      </w:r>
    </w:p>
  </w:comment>
  <w:comment xmlns:w="http://schemas.openxmlformats.org/wordprocessingml/2006/main" w:initials="RI" w:author="ROOS, Ines (ext)" w:date="2026-03-11T13:36:40" w:id="1107327402">
    <w:p xmlns:w14="http://schemas.microsoft.com/office/word/2010/wordml" xmlns:w="http://schemas.openxmlformats.org/wordprocessingml/2006/main" w:rsidR="2D14164C" w:rsidRDefault="77E1315B" w14:paraId="5E12DB88" w14:textId="09489706">
      <w:pPr>
        <w:pStyle w:val="CommentText"/>
      </w:pPr>
      <w:r>
        <w:rPr>
          <w:rStyle w:val="CommentReference"/>
        </w:rPr>
        <w:annotationRef/>
      </w:r>
      <w:r w:rsidRPr="5AFF6A66" w:rsidR="00B17897">
        <w:t xml:space="preserve">Analyse de budget ? </w:t>
      </w:r>
    </w:p>
  </w:comment>
  <w:comment xmlns:w="http://schemas.openxmlformats.org/wordprocessingml/2006/main" w:initials="RI" w:author="ROOS, Ines (ext)" w:date="2026-03-11T13:36:59" w:id="1102434863">
    <w:p xmlns:w14="http://schemas.microsoft.com/office/word/2010/wordml" xmlns:w="http://schemas.openxmlformats.org/wordprocessingml/2006/main" w:rsidR="7FEC24A1" w:rsidRDefault="13FF50A2" w14:paraId="14DBC15D" w14:textId="7A6C1CE3">
      <w:pPr>
        <w:pStyle w:val="CommentText"/>
      </w:pPr>
      <w:r>
        <w:rPr>
          <w:rStyle w:val="CommentReference"/>
        </w:rPr>
        <w:annotationRef/>
      </w:r>
      <w:r w:rsidRPr="003670D9" w:rsidR="634F7810">
        <w:t xml:space="preserve">Part de marché ? </w:t>
      </w:r>
    </w:p>
  </w:comment>
  <w:comment xmlns:w="http://schemas.openxmlformats.org/wordprocessingml/2006/main" w:initials="RI" w:author="ROOS, Ines (ext)" w:date="2026-03-11T13:37:26" w:id="1549592548">
    <w:p xmlns:w14="http://schemas.microsoft.com/office/word/2010/wordml" xmlns:w="http://schemas.openxmlformats.org/wordprocessingml/2006/main" w:rsidR="1F621E20" w:rsidRDefault="7A998E07" w14:paraId="1B105256" w14:textId="7ADE09AC">
      <w:pPr>
        <w:pStyle w:val="CommentText"/>
      </w:pPr>
      <w:r>
        <w:rPr>
          <w:rStyle w:val="CommentReference"/>
        </w:rPr>
        <w:annotationRef/>
      </w:r>
      <w:r w:rsidRPr="55433BF2" w:rsidR="4B6A954C">
        <w:t>stratégies grands comptes ?</w:t>
      </w:r>
    </w:p>
  </w:comment>
  <w:comment xmlns:w="http://schemas.openxmlformats.org/wordprocessingml/2006/main" w:initials="RI" w:author="ROOS, Ines (ext)" w:date="2026-03-11T17:31:19" w:id="997477785">
    <w:p xmlns:w14="http://schemas.microsoft.com/office/word/2010/wordml" xmlns:w="http://schemas.openxmlformats.org/wordprocessingml/2006/main" w:rsidR="08A0E19A" w:rsidRDefault="2DF9426B" w14:paraId="74407A82" w14:textId="24B1A54C">
      <w:pPr>
        <w:pStyle w:val="CommentText"/>
      </w:pPr>
      <w:r>
        <w:rPr>
          <w:rStyle w:val="CommentReference"/>
        </w:rPr>
        <w:annotationRef/>
      </w:r>
      <w:r w:rsidRPr="20619936" w:rsidR="7CC7EB5F">
        <w:t xml:space="preserve">part de marché réelle ?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2C1FC15"/>
  <w15:commentEx w15:done="0" w15:paraId="4840E58D"/>
  <w15:commentEx w15:done="0" w15:paraId="5E12DB88"/>
  <w15:commentEx w15:done="0" w15:paraId="14DBC15D" w15:paraIdParent="5E12DB88"/>
  <w15:commentEx w15:done="0" w15:paraId="1B105256"/>
  <w15:commentEx w15:done="0" w15:paraId="74407A8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0B591AE" w16cex:dateUtc="2026-03-11T12:34:27.379Z"/>
  <w16cex:commentExtensible w16cex:durableId="1C851013" w16cex:dateUtc="2026-03-11T12:35:52.797Z"/>
  <w16cex:commentExtensible w16cex:durableId="6B99769F" w16cex:dateUtc="2026-03-11T12:36:40.233Z"/>
  <w16cex:commentExtensible w16cex:durableId="00ADAF88" w16cex:dateUtc="2026-03-11T12:36:59.55Z"/>
  <w16cex:commentExtensible w16cex:durableId="55B09CFA" w16cex:dateUtc="2026-03-11T12:37:26.83Z"/>
  <w16cex:commentExtensible w16cex:durableId="70F1100F" w16cex:dateUtc="2026-03-11T16:31:19.00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2C1FC15" w16cid:durableId="50B591AE"/>
  <w16cid:commentId w16cid:paraId="4840E58D" w16cid:durableId="1C851013"/>
  <w16cid:commentId w16cid:paraId="5E12DB88" w16cid:durableId="6B99769F"/>
  <w16cid:commentId w16cid:paraId="14DBC15D" w16cid:durableId="00ADAF88"/>
  <w16cid:commentId w16cid:paraId="1B105256" w16cid:durableId="55B09CFA"/>
  <w16cid:commentId w16cid:paraId="74407A82" w16cid:durableId="70F110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462" w:rsidP="00E373F2" w:rsidRDefault="00220462" w14:paraId="66ACDAD3" w14:textId="77777777">
      <w:pPr>
        <w:spacing w:after="0" w:line="240" w:lineRule="auto"/>
      </w:pPr>
      <w:r>
        <w:separator/>
      </w:r>
    </w:p>
  </w:endnote>
  <w:endnote w:type="continuationSeparator" w:id="0">
    <w:p w:rsidR="00220462" w:rsidP="00E373F2" w:rsidRDefault="00220462" w14:paraId="792462E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emens Sans Global">
    <w:panose1 w:val="00000000000000000000"/>
    <w:charset w:val="80"/>
    <w:family w:val="auto"/>
    <w:pitch w:val="variable"/>
    <w:sig w:usb0="A580AEAF" w:usb1="99DFFFFF" w:usb2="0000001A" w:usb3="00000000" w:csb0="003F00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462" w:rsidP="00E373F2" w:rsidRDefault="00220462" w14:paraId="60CCAD76" w14:textId="77777777">
      <w:pPr>
        <w:spacing w:after="0" w:line="240" w:lineRule="auto"/>
      </w:pPr>
      <w:r>
        <w:separator/>
      </w:r>
    </w:p>
  </w:footnote>
  <w:footnote w:type="continuationSeparator" w:id="0">
    <w:p w:rsidR="00220462" w:rsidP="00E373F2" w:rsidRDefault="00220462" w14:paraId="321A920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2DFC"/>
    <w:multiLevelType w:val="multilevel"/>
    <w:tmpl w:val="5570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FD26C04"/>
    <w:multiLevelType w:val="multilevel"/>
    <w:tmpl w:val="533A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EB344BF"/>
    <w:multiLevelType w:val="multilevel"/>
    <w:tmpl w:val="49E6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B193A4C"/>
    <w:multiLevelType w:val="multilevel"/>
    <w:tmpl w:val="8092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36D1BE8"/>
    <w:multiLevelType w:val="hybridMultilevel"/>
    <w:tmpl w:val="79121F8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9340A84"/>
    <w:multiLevelType w:val="multilevel"/>
    <w:tmpl w:val="2D2C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70687095">
    <w:abstractNumId w:val="1"/>
  </w:num>
  <w:num w:numId="2" w16cid:durableId="1776829440">
    <w:abstractNumId w:val="0"/>
  </w:num>
  <w:num w:numId="3" w16cid:durableId="941033016">
    <w:abstractNumId w:val="2"/>
  </w:num>
  <w:num w:numId="4" w16cid:durableId="87780199">
    <w:abstractNumId w:val="3"/>
  </w:num>
  <w:num w:numId="5" w16cid:durableId="321667685">
    <w:abstractNumId w:val="5"/>
  </w:num>
  <w:num w:numId="6" w16cid:durableId="161236525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OOS, Ines (ext)">
    <w15:presenceInfo w15:providerId="AD" w15:userId="S::ines.roos.ext@siemens-healthineers.com::4c0e41ad-e657-43b8-a0af-613f5e5456f7"/>
  </w15:person>
  <w15:person w15:author="ROOS, Ines (ext)">
    <w15:presenceInfo w15:providerId="AD" w15:userId="S::ines.roos.ext@siemens-healthineers.com::4c0e41ad-e657-43b8-a0af-613f5e5456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1A"/>
    <w:rsid w:val="00003924"/>
    <w:rsid w:val="00025E71"/>
    <w:rsid w:val="00045A44"/>
    <w:rsid w:val="000C67FC"/>
    <w:rsid w:val="00102F9E"/>
    <w:rsid w:val="0013630F"/>
    <w:rsid w:val="00142A0C"/>
    <w:rsid w:val="0015530D"/>
    <w:rsid w:val="00165EEE"/>
    <w:rsid w:val="00176285"/>
    <w:rsid w:val="00180D41"/>
    <w:rsid w:val="001A455E"/>
    <w:rsid w:val="00217FA9"/>
    <w:rsid w:val="00220462"/>
    <w:rsid w:val="00235BBB"/>
    <w:rsid w:val="00252740"/>
    <w:rsid w:val="00253F11"/>
    <w:rsid w:val="00275B0F"/>
    <w:rsid w:val="002B1236"/>
    <w:rsid w:val="002D101A"/>
    <w:rsid w:val="002F005C"/>
    <w:rsid w:val="002F0B27"/>
    <w:rsid w:val="002F3CB7"/>
    <w:rsid w:val="00313744"/>
    <w:rsid w:val="00366A4F"/>
    <w:rsid w:val="003A64CD"/>
    <w:rsid w:val="003B6F69"/>
    <w:rsid w:val="003CFCD5"/>
    <w:rsid w:val="003F6FE7"/>
    <w:rsid w:val="004145EE"/>
    <w:rsid w:val="00436528"/>
    <w:rsid w:val="0045149D"/>
    <w:rsid w:val="00464599"/>
    <w:rsid w:val="004678FD"/>
    <w:rsid w:val="004C7614"/>
    <w:rsid w:val="005013E0"/>
    <w:rsid w:val="005103AA"/>
    <w:rsid w:val="00513229"/>
    <w:rsid w:val="005812B3"/>
    <w:rsid w:val="005E29C0"/>
    <w:rsid w:val="005E47A4"/>
    <w:rsid w:val="005F3290"/>
    <w:rsid w:val="00630039"/>
    <w:rsid w:val="00686AEB"/>
    <w:rsid w:val="006B4504"/>
    <w:rsid w:val="006C29C2"/>
    <w:rsid w:val="006C58DC"/>
    <w:rsid w:val="006E5715"/>
    <w:rsid w:val="006F7333"/>
    <w:rsid w:val="00710AEB"/>
    <w:rsid w:val="00712241"/>
    <w:rsid w:val="00752B72"/>
    <w:rsid w:val="00756239"/>
    <w:rsid w:val="00763905"/>
    <w:rsid w:val="007945D7"/>
    <w:rsid w:val="007A02AC"/>
    <w:rsid w:val="007B37CC"/>
    <w:rsid w:val="007C7B40"/>
    <w:rsid w:val="00801477"/>
    <w:rsid w:val="0080490B"/>
    <w:rsid w:val="00807D5D"/>
    <w:rsid w:val="00810B4F"/>
    <w:rsid w:val="00831A81"/>
    <w:rsid w:val="008503F1"/>
    <w:rsid w:val="00897B01"/>
    <w:rsid w:val="008D2BC2"/>
    <w:rsid w:val="009569E5"/>
    <w:rsid w:val="00970585"/>
    <w:rsid w:val="00975999"/>
    <w:rsid w:val="0099136B"/>
    <w:rsid w:val="009A5040"/>
    <w:rsid w:val="009A50A1"/>
    <w:rsid w:val="009C18B6"/>
    <w:rsid w:val="009C5B77"/>
    <w:rsid w:val="009E61E8"/>
    <w:rsid w:val="009F3DB7"/>
    <w:rsid w:val="00A32A1D"/>
    <w:rsid w:val="00A572D4"/>
    <w:rsid w:val="00A6631F"/>
    <w:rsid w:val="00A71089"/>
    <w:rsid w:val="00A8114A"/>
    <w:rsid w:val="00B20A53"/>
    <w:rsid w:val="00B521E7"/>
    <w:rsid w:val="00BA4ECD"/>
    <w:rsid w:val="00BA63A2"/>
    <w:rsid w:val="00C04E0C"/>
    <w:rsid w:val="00C2387F"/>
    <w:rsid w:val="00C5266C"/>
    <w:rsid w:val="00CB4B78"/>
    <w:rsid w:val="00CC241E"/>
    <w:rsid w:val="00CC2A9F"/>
    <w:rsid w:val="00D01121"/>
    <w:rsid w:val="00D1469D"/>
    <w:rsid w:val="00D80843"/>
    <w:rsid w:val="00D83819"/>
    <w:rsid w:val="00DC4A3B"/>
    <w:rsid w:val="00DE015E"/>
    <w:rsid w:val="00DF1471"/>
    <w:rsid w:val="00E10CB4"/>
    <w:rsid w:val="00E121DD"/>
    <w:rsid w:val="00E21E86"/>
    <w:rsid w:val="00E373F2"/>
    <w:rsid w:val="00E37E3F"/>
    <w:rsid w:val="00E52808"/>
    <w:rsid w:val="00E5723D"/>
    <w:rsid w:val="00E72551"/>
    <w:rsid w:val="00EB28E2"/>
    <w:rsid w:val="00EB4781"/>
    <w:rsid w:val="00F02911"/>
    <w:rsid w:val="00F51BE8"/>
    <w:rsid w:val="00F84742"/>
    <w:rsid w:val="00F87B73"/>
    <w:rsid w:val="00FA165B"/>
    <w:rsid w:val="00FB40B9"/>
    <w:rsid w:val="00FE5AF5"/>
    <w:rsid w:val="014311EB"/>
    <w:rsid w:val="0273E131"/>
    <w:rsid w:val="0478E22A"/>
    <w:rsid w:val="04A05BC5"/>
    <w:rsid w:val="06370231"/>
    <w:rsid w:val="09796E8D"/>
    <w:rsid w:val="0C734C13"/>
    <w:rsid w:val="0CC5C07A"/>
    <w:rsid w:val="0EBC07FB"/>
    <w:rsid w:val="0EBDC89F"/>
    <w:rsid w:val="0EE39493"/>
    <w:rsid w:val="0F8D9154"/>
    <w:rsid w:val="0FF037C5"/>
    <w:rsid w:val="11807F33"/>
    <w:rsid w:val="12241342"/>
    <w:rsid w:val="123CC9FF"/>
    <w:rsid w:val="1266F1E7"/>
    <w:rsid w:val="13755CBC"/>
    <w:rsid w:val="159AA21A"/>
    <w:rsid w:val="16F5336A"/>
    <w:rsid w:val="1766AB78"/>
    <w:rsid w:val="17CFE60E"/>
    <w:rsid w:val="1C443D69"/>
    <w:rsid w:val="1CABE46D"/>
    <w:rsid w:val="1D604293"/>
    <w:rsid w:val="21450733"/>
    <w:rsid w:val="22454599"/>
    <w:rsid w:val="228479CD"/>
    <w:rsid w:val="23F296FC"/>
    <w:rsid w:val="2402600F"/>
    <w:rsid w:val="241F824F"/>
    <w:rsid w:val="25C117EA"/>
    <w:rsid w:val="2885BFE5"/>
    <w:rsid w:val="28EE8990"/>
    <w:rsid w:val="2A4C4637"/>
    <w:rsid w:val="2ACC014A"/>
    <w:rsid w:val="2D2E6EF2"/>
    <w:rsid w:val="2EE26034"/>
    <w:rsid w:val="3121EEA0"/>
    <w:rsid w:val="3435A412"/>
    <w:rsid w:val="36855C70"/>
    <w:rsid w:val="36880FBF"/>
    <w:rsid w:val="375C8CB7"/>
    <w:rsid w:val="3779CC63"/>
    <w:rsid w:val="3859B8F0"/>
    <w:rsid w:val="390854EC"/>
    <w:rsid w:val="39B3AC3D"/>
    <w:rsid w:val="3ACA62C1"/>
    <w:rsid w:val="3C47E9F6"/>
    <w:rsid w:val="3D3BCC48"/>
    <w:rsid w:val="3E196FBA"/>
    <w:rsid w:val="3EAF1BAE"/>
    <w:rsid w:val="3EDBE4E6"/>
    <w:rsid w:val="400C7214"/>
    <w:rsid w:val="45A3056A"/>
    <w:rsid w:val="4682343F"/>
    <w:rsid w:val="4786E4F9"/>
    <w:rsid w:val="48117953"/>
    <w:rsid w:val="4895302E"/>
    <w:rsid w:val="495FD46D"/>
    <w:rsid w:val="4B2C0E22"/>
    <w:rsid w:val="4CC20295"/>
    <w:rsid w:val="4E62D8CC"/>
    <w:rsid w:val="4EACAD0C"/>
    <w:rsid w:val="4F2D25AA"/>
    <w:rsid w:val="4F81DCA3"/>
    <w:rsid w:val="511A33B0"/>
    <w:rsid w:val="5348C840"/>
    <w:rsid w:val="548BF9B0"/>
    <w:rsid w:val="55B1A845"/>
    <w:rsid w:val="55E1F446"/>
    <w:rsid w:val="56D7C192"/>
    <w:rsid w:val="5791820C"/>
    <w:rsid w:val="57E6CD10"/>
    <w:rsid w:val="5B271F20"/>
    <w:rsid w:val="5CA80DFD"/>
    <w:rsid w:val="5F18031B"/>
    <w:rsid w:val="619E9CDB"/>
    <w:rsid w:val="61DC3DD2"/>
    <w:rsid w:val="64877675"/>
    <w:rsid w:val="65E6CDC9"/>
    <w:rsid w:val="66DC05B5"/>
    <w:rsid w:val="6CB2F156"/>
    <w:rsid w:val="6CE364BF"/>
    <w:rsid w:val="6E8A5F7A"/>
    <w:rsid w:val="6EA82568"/>
    <w:rsid w:val="70249DFF"/>
    <w:rsid w:val="70D5C5D5"/>
    <w:rsid w:val="71987B23"/>
    <w:rsid w:val="71D37949"/>
    <w:rsid w:val="737FE60D"/>
    <w:rsid w:val="743A5A4D"/>
    <w:rsid w:val="750FC278"/>
    <w:rsid w:val="755AB8D4"/>
    <w:rsid w:val="76A0C5EE"/>
    <w:rsid w:val="77EC7208"/>
    <w:rsid w:val="7836BA6E"/>
    <w:rsid w:val="786DB8F4"/>
    <w:rsid w:val="79394567"/>
    <w:rsid w:val="7988BD10"/>
    <w:rsid w:val="79ED82E0"/>
    <w:rsid w:val="7ABBCFE0"/>
    <w:rsid w:val="7B1988C5"/>
    <w:rsid w:val="7C4289DB"/>
    <w:rsid w:val="7D34F57B"/>
    <w:rsid w:val="7F3A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31AF9"/>
  <w15:docId w15:val="{6D822787-E25D-4C38-BA78-7F93C8E9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101A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101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D101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D101A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2D101A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6E571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571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373F2"/>
    <w:pPr>
      <w:tabs>
        <w:tab w:val="center" w:pos="4680"/>
        <w:tab w:val="right" w:pos="936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373F2"/>
  </w:style>
  <w:style w:type="paragraph" w:styleId="Pieddepage">
    <w:name w:val="footer"/>
    <w:basedOn w:val="Normal"/>
    <w:link w:val="PieddepageCar"/>
    <w:uiPriority w:val="99"/>
    <w:unhideWhenUsed/>
    <w:rsid w:val="00E373F2"/>
    <w:pPr>
      <w:tabs>
        <w:tab w:val="center" w:pos="4680"/>
        <w:tab w:val="right" w:pos="936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37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1.jpe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talent.siemens.com/Checkin?folderId=216843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iemens-healthineers.com/fr/careers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siemens-healthineers.com/fr/career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comments" Target="comments.xml" Id="Rb2a9265137c44d9c" /><Relationship Type="http://schemas.microsoft.com/office/2016/09/relationships/commentsIds" Target="commentsIds.xml" Id="R6ae65f01e048452f" /><Relationship Type="http://schemas.microsoft.com/office/2011/relationships/commentsExtended" Target="commentsExtended.xml" Id="Re8abc16b08c74d8a" /><Relationship Type="http://schemas.microsoft.com/office/2018/08/relationships/commentsExtensible" Target="commentsExtensible.xml" Id="R88644b6c7b5d44cd" /><Relationship Type="http://schemas.microsoft.com/office/2011/relationships/people" Target="people.xml" Id="Rc78d71916a854823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EBC79E1166746BB3662C07C344383" ma:contentTypeVersion="9" ma:contentTypeDescription="Create a new document." ma:contentTypeScope="" ma:versionID="6bd394bc655d3df675746c4e0d01e34e">
  <xsd:schema xmlns:xsd="http://www.w3.org/2001/XMLSchema" xmlns:xs="http://www.w3.org/2001/XMLSchema" xmlns:p="http://schemas.microsoft.com/office/2006/metadata/properties" xmlns:ns2="fe905575-6e2e-4170-98d9-380906a20038" targetNamespace="http://schemas.microsoft.com/office/2006/metadata/properties" ma:root="true" ma:fieldsID="bb83ec6c6290806c99527c6463ecc2f0" ns2:_="">
    <xsd:import namespace="fe905575-6e2e-4170-98d9-380906a20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05575-6e2e-4170-98d9-380906a20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5FEDFE-2CEE-4EA6-A954-E2CD155E575E}"/>
</file>

<file path=customXml/itemProps2.xml><?xml version="1.0" encoding="utf-8"?>
<ds:datastoreItem xmlns:ds="http://schemas.openxmlformats.org/officeDocument/2006/customXml" ds:itemID="{0869519E-3874-4248-90E5-F212FF8C6B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526CE0-D3BE-4A8E-8F86-ED53A74A45B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6dbec8-95a8-4638-9f5f-bd076536645c}" enabled="1" method="Standard" siteId="{5dbf1add-202a-4b8d-815b-bf0fb024e03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Bourhani, Salima (ext)</dc:creator>
  <keywords/>
  <dc:description/>
  <lastModifiedBy>ROOS, Ines (ext)</lastModifiedBy>
  <revision>16</revision>
  <dcterms:created xsi:type="dcterms:W3CDTF">2025-04-07T14:34:00.0000000Z</dcterms:created>
  <dcterms:modified xsi:type="dcterms:W3CDTF">2026-03-11T16:33:21.7666781Z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6dbec8-95a8-4638-9f5f-bd076536645c_Enabled">
    <vt:lpwstr>true</vt:lpwstr>
  </property>
  <property fmtid="{D5CDD505-2E9C-101B-9397-08002B2CF9AE}" pid="3" name="MSIP_Label_ff6dbec8-95a8-4638-9f5f-bd076536645c_SetDate">
    <vt:lpwstr>2024-01-25T15:41:05Z</vt:lpwstr>
  </property>
  <property fmtid="{D5CDD505-2E9C-101B-9397-08002B2CF9AE}" pid="4" name="MSIP_Label_ff6dbec8-95a8-4638-9f5f-bd076536645c_Method">
    <vt:lpwstr>Standard</vt:lpwstr>
  </property>
  <property fmtid="{D5CDD505-2E9C-101B-9397-08002B2CF9AE}" pid="5" name="MSIP_Label_ff6dbec8-95a8-4638-9f5f-bd076536645c_Name">
    <vt:lpwstr>Restricted - Default</vt:lpwstr>
  </property>
  <property fmtid="{D5CDD505-2E9C-101B-9397-08002B2CF9AE}" pid="6" name="MSIP_Label_ff6dbec8-95a8-4638-9f5f-bd076536645c_SiteId">
    <vt:lpwstr>5dbf1add-202a-4b8d-815b-bf0fb024e033</vt:lpwstr>
  </property>
  <property fmtid="{D5CDD505-2E9C-101B-9397-08002B2CF9AE}" pid="7" name="MSIP_Label_ff6dbec8-95a8-4638-9f5f-bd076536645c_ActionId">
    <vt:lpwstr>968ec7b9-cb82-4b03-bd3d-11ee02e56abb</vt:lpwstr>
  </property>
  <property fmtid="{D5CDD505-2E9C-101B-9397-08002B2CF9AE}" pid="8" name="MSIP_Label_ff6dbec8-95a8-4638-9f5f-bd076536645c_ContentBits">
    <vt:lpwstr>0</vt:lpwstr>
  </property>
  <property fmtid="{D5CDD505-2E9C-101B-9397-08002B2CF9AE}" pid="9" name="ContentTypeId">
    <vt:lpwstr>0x010100715EBC79E1166746BB3662C07C344383</vt:lpwstr>
  </property>
</Properties>
</file>