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FF5" w:rsidRDefault="00942738">
      <w:r w:rsidRPr="00942738">
        <w:t xml:space="preserve">Martin Fryer is a Federal Agent, currently performing the role of Financial Crime Capability Development Officer. Martin joined the Australian Federal Police (AFP) in 1998 and has undertaken and led investigations relating to narcotics, terrorism, proceeds of crime fraud and corruption throughout his career. Since 2019, Martin has been responsible for developing the capability of the AFP in relation to complex financial crime investigations through the delivery of training and implementation of projects. Martin holds a Bachelor of Economics (Honours), Graduate Certificate in Transnational Crime Prevention, and Masters in Anti-Money Laundering Counter Terrorism Financing. </w:t>
      </w:r>
      <w:proofErr w:type="gramStart"/>
      <w:r w:rsidRPr="00942738">
        <w:t>Martin has delivered financial crime training to Australian and International law enforcement agencies and is a qualified Asia Pacific Group on Money Laundering Assessor.</w:t>
      </w:r>
      <w:bookmarkStart w:id="0" w:name="_GoBack"/>
      <w:bookmarkEnd w:id="0"/>
      <w:proofErr w:type="gramEnd"/>
    </w:p>
    <w:sectPr w:rsidR="00114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E0"/>
    <w:rsid w:val="00114FF5"/>
    <w:rsid w:val="00942738"/>
    <w:rsid w:val="00BE79E0"/>
    <w:rsid w:val="00C6098F"/>
    <w:rsid w:val="00C8471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0A0AC-A1E6-43B1-B7C9-895C3B53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OECD</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 Eva, CTP/ICA</dc:creator>
  <cp:keywords/>
  <dc:description/>
  <cp:lastModifiedBy>SHIN Eunkyung Eva, CTP/ICA</cp:lastModifiedBy>
  <cp:revision>2</cp:revision>
  <dcterms:created xsi:type="dcterms:W3CDTF">2020-07-31T07:22:00Z</dcterms:created>
  <dcterms:modified xsi:type="dcterms:W3CDTF">2020-07-31T07:22:00Z</dcterms:modified>
</cp:coreProperties>
</file>